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E59D" w14:textId="77777777" w:rsidR="00E56573" w:rsidRDefault="00000000">
      <w:pPr>
        <w:widowControl w:val="0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BD5868" wp14:editId="1CF54CF3">
            <wp:simplePos x="0" y="0"/>
            <wp:positionH relativeFrom="column">
              <wp:posOffset>5760720</wp:posOffset>
            </wp:positionH>
            <wp:positionV relativeFrom="paragraph">
              <wp:posOffset>157725</wp:posOffset>
            </wp:positionV>
            <wp:extent cx="573405" cy="489585"/>
            <wp:effectExtent l="0" t="0" r="0" b="0"/>
            <wp:wrapNone/>
            <wp:docPr id="1034" name="image2.jpg" descr="descar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arg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489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5"/>
        <w:tblW w:w="99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01"/>
        <w:gridCol w:w="7639"/>
        <w:gridCol w:w="1032"/>
      </w:tblGrid>
      <w:tr w:rsidR="00E56573" w14:paraId="1C229A08" w14:textId="77777777">
        <w:tc>
          <w:tcPr>
            <w:tcW w:w="1301" w:type="dxa"/>
            <w:vAlign w:val="center"/>
          </w:tcPr>
          <w:p w14:paraId="53136AE9" w14:textId="77777777" w:rsidR="00E56573" w:rsidRDefault="00000000">
            <w:pPr>
              <w:pStyle w:val="Ttulo1"/>
              <w:ind w:left="0" w:hanging="2"/>
              <w:rPr>
                <w:rFonts w:eastAsia="Arial" w:cs="Arial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0995BE7A" wp14:editId="50B90AA3">
                  <wp:simplePos x="0" y="0"/>
                  <wp:positionH relativeFrom="column">
                    <wp:posOffset>-76198</wp:posOffset>
                  </wp:positionH>
                  <wp:positionV relativeFrom="paragraph">
                    <wp:posOffset>0</wp:posOffset>
                  </wp:positionV>
                  <wp:extent cx="1008697" cy="523875"/>
                  <wp:effectExtent l="0" t="0" r="0" b="0"/>
                  <wp:wrapNone/>
                  <wp:docPr id="1031" name="image1.png" descr="Un conjunto de letras blancas en un fondo blanc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n conjunto de letras blancas en un fondo blanco&#10;&#10;Descripción generada automáticamente con confianza medi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697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  <w:vAlign w:val="center"/>
          </w:tcPr>
          <w:p w14:paraId="2AF9534C" w14:textId="77777777" w:rsidR="00E56573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14:paraId="14333D90" w14:textId="77777777" w:rsidR="00087DBE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TERAPIA FÍSICA </w:t>
            </w:r>
          </w:p>
          <w:p w14:paraId="39FD5E9B" w14:textId="60BB803B" w:rsidR="00E56573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ÁREA TURISMO DE SALUD Y BIENESTAR</w:t>
            </w:r>
          </w:p>
          <w:p w14:paraId="48232B89" w14:textId="77777777" w:rsidR="00E56573" w:rsidRDefault="00000000">
            <w:pPr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14:paraId="084A0EB3" w14:textId="77777777" w:rsidR="00E56573" w:rsidRDefault="00E56573">
            <w:pPr>
              <w:pStyle w:val="Ttulo1"/>
              <w:ind w:left="0" w:hanging="2"/>
              <w:rPr>
                <w:rFonts w:eastAsia="Arial" w:cs="Arial"/>
                <w:szCs w:val="22"/>
              </w:rPr>
            </w:pPr>
          </w:p>
        </w:tc>
      </w:tr>
    </w:tbl>
    <w:p w14:paraId="767BF6CD" w14:textId="77777777" w:rsidR="00E56573" w:rsidRDefault="00E56573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CB804C5" w14:textId="77777777" w:rsidR="00E56573" w:rsidRDefault="00E56573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A9BBB6F" w14:textId="77777777" w:rsidR="00E56573" w:rsidRDefault="00000000">
      <w:pPr>
        <w:ind w:left="1" w:hanging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t xml:space="preserve"> ASIGNATURA DE COSTOS Y PRESUPUESTOS</w:t>
      </w:r>
      <w:r>
        <w:rPr>
          <w:rFonts w:ascii="Arial" w:eastAsia="Arial" w:hAnsi="Arial" w:cs="Arial"/>
          <w:b/>
        </w:rPr>
        <w:t xml:space="preserve"> </w:t>
      </w:r>
    </w:p>
    <w:p w14:paraId="137237D7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6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251"/>
      </w:tblGrid>
      <w:tr w:rsidR="00E56573" w14:paraId="138D8887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1FD4F485" w14:textId="77777777" w:rsidR="00E56573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14:paraId="47B55BBF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Colaborar en la administración de los centros de bienestar considerando los recursos disponibles, los procedimientos terapéuticos establecidos y la normatividad aplicable, para  contribuir a su rentabilidad  y satisfacción del cliente/paciente.</w:t>
            </w:r>
          </w:p>
        </w:tc>
      </w:tr>
      <w:tr w:rsidR="00E56573" w14:paraId="575D758B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7BB6A3A" w14:textId="77777777" w:rsidR="00E56573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14:paraId="2BE6FBFA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Quinto</w:t>
            </w:r>
          </w:p>
        </w:tc>
      </w:tr>
      <w:tr w:rsidR="00E56573" w14:paraId="7DC97686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7733987" w14:textId="77777777" w:rsidR="00E56573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14:paraId="5A72B653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</w:tr>
      <w:tr w:rsidR="00E56573" w14:paraId="42897AE6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4D4F3DB" w14:textId="77777777" w:rsidR="00E56573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Horas Prácticas </w:t>
            </w:r>
          </w:p>
        </w:tc>
        <w:tc>
          <w:tcPr>
            <w:tcW w:w="6251" w:type="dxa"/>
          </w:tcPr>
          <w:p w14:paraId="689BF817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</w:tr>
      <w:tr w:rsidR="00E56573" w14:paraId="4DAC2E04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2F3C9CA7" w14:textId="77777777" w:rsidR="00E56573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14:paraId="43527701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E56573" w14:paraId="602FDFED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616E2252" w14:textId="77777777" w:rsidR="00E56573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14:paraId="59279FF2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E56573" w14:paraId="457EF524" w14:textId="77777777">
        <w:trPr>
          <w:trHeight w:val="400"/>
          <w:jc w:val="center"/>
        </w:trPr>
        <w:tc>
          <w:tcPr>
            <w:tcW w:w="3937" w:type="dxa"/>
            <w:shd w:val="clear" w:color="auto" w:fill="D9D9D9"/>
          </w:tcPr>
          <w:p w14:paraId="27AE7F36" w14:textId="77777777" w:rsidR="00E56573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14:paraId="6C52F49C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formulará presupuestos   a través del costeo de servicios de tratamientos en centros de salud y bienestar,  para contribuir a la optimización de recursos y rentabilidad del establecimiento.</w:t>
            </w:r>
          </w:p>
        </w:tc>
      </w:tr>
    </w:tbl>
    <w:p w14:paraId="328F3248" w14:textId="77777777" w:rsidR="00E56573" w:rsidRDefault="00E56573">
      <w:pPr>
        <w:ind w:left="0" w:hanging="2"/>
        <w:rPr>
          <w:rFonts w:ascii="Arial" w:eastAsia="Arial" w:hAnsi="Arial" w:cs="Arial"/>
        </w:rPr>
      </w:pPr>
    </w:p>
    <w:p w14:paraId="3A88C395" w14:textId="77777777" w:rsidR="00E56573" w:rsidRDefault="00E56573">
      <w:pPr>
        <w:ind w:left="0" w:hanging="2"/>
        <w:rPr>
          <w:rFonts w:ascii="Arial" w:eastAsia="Arial" w:hAnsi="Arial" w:cs="Arial"/>
        </w:rPr>
      </w:pPr>
    </w:p>
    <w:p w14:paraId="2BC3F349" w14:textId="77777777" w:rsidR="00E56573" w:rsidRDefault="00E56573">
      <w:pPr>
        <w:ind w:left="0" w:hanging="2"/>
        <w:rPr>
          <w:rFonts w:ascii="Arial" w:eastAsia="Arial" w:hAnsi="Arial" w:cs="Arial"/>
        </w:rPr>
      </w:pPr>
    </w:p>
    <w:tbl>
      <w:tblPr>
        <w:tblStyle w:val="af7"/>
        <w:tblW w:w="10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2"/>
        <w:gridCol w:w="1128"/>
        <w:gridCol w:w="1380"/>
        <w:gridCol w:w="1350"/>
      </w:tblGrid>
      <w:tr w:rsidR="00E56573" w14:paraId="02F12498" w14:textId="77777777">
        <w:trPr>
          <w:cantSplit/>
          <w:jc w:val="center"/>
        </w:trPr>
        <w:tc>
          <w:tcPr>
            <w:tcW w:w="6212" w:type="dxa"/>
            <w:vMerge w:val="restart"/>
            <w:shd w:val="clear" w:color="auto" w:fill="D9D9D9"/>
            <w:vAlign w:val="center"/>
          </w:tcPr>
          <w:p w14:paraId="17590E4A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3858" w:type="dxa"/>
            <w:gridSpan w:val="3"/>
            <w:shd w:val="clear" w:color="auto" w:fill="D9D9D9"/>
            <w:vAlign w:val="center"/>
          </w:tcPr>
          <w:p w14:paraId="4E85ED65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E56573" w14:paraId="51D19260" w14:textId="77777777">
        <w:trPr>
          <w:cantSplit/>
          <w:jc w:val="center"/>
        </w:trPr>
        <w:tc>
          <w:tcPr>
            <w:tcW w:w="6212" w:type="dxa"/>
            <w:vMerge/>
            <w:shd w:val="clear" w:color="auto" w:fill="D9D9D9"/>
            <w:vAlign w:val="center"/>
          </w:tcPr>
          <w:p w14:paraId="78159A15" w14:textId="77777777" w:rsidR="00E56573" w:rsidRDefault="00E56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shd w:val="clear" w:color="auto" w:fill="D9D9D9"/>
            <w:vAlign w:val="center"/>
          </w:tcPr>
          <w:p w14:paraId="6FC500AE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73B7F716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738F0C23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E56573" w14:paraId="49FE0099" w14:textId="77777777">
        <w:trPr>
          <w:jc w:val="center"/>
        </w:trPr>
        <w:tc>
          <w:tcPr>
            <w:tcW w:w="6212" w:type="dxa"/>
          </w:tcPr>
          <w:p w14:paraId="6FE949DC" w14:textId="77777777" w:rsidR="00E5657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  <w:r>
              <w:rPr>
                <w:rFonts w:ascii="Arial" w:eastAsia="Arial" w:hAnsi="Arial" w:cs="Arial"/>
                <w:b/>
                <w:color w:val="000000"/>
              </w:rPr>
              <w:t>Generalidades de la contabilidad.</w:t>
            </w:r>
          </w:p>
        </w:tc>
        <w:tc>
          <w:tcPr>
            <w:tcW w:w="1128" w:type="dxa"/>
          </w:tcPr>
          <w:p w14:paraId="63C366B8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380" w:type="dxa"/>
          </w:tcPr>
          <w:p w14:paraId="5A488CF7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50" w:type="dxa"/>
          </w:tcPr>
          <w:p w14:paraId="2C54BDB1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E56573" w14:paraId="092F1014" w14:textId="77777777">
        <w:trPr>
          <w:jc w:val="center"/>
        </w:trPr>
        <w:tc>
          <w:tcPr>
            <w:tcW w:w="6212" w:type="dxa"/>
          </w:tcPr>
          <w:p w14:paraId="3069CA7F" w14:textId="77777777" w:rsidR="00E5657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  <w:r>
              <w:rPr>
                <w:rFonts w:ascii="Arial" w:eastAsia="Arial" w:hAnsi="Arial" w:cs="Arial"/>
                <w:b/>
                <w:color w:val="000000"/>
              </w:rPr>
              <w:t>Introducción a los costos en servicios y productos  de centros de salud y bienestar.</w:t>
            </w:r>
          </w:p>
        </w:tc>
        <w:tc>
          <w:tcPr>
            <w:tcW w:w="1128" w:type="dxa"/>
          </w:tcPr>
          <w:p w14:paraId="658A269A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380" w:type="dxa"/>
          </w:tcPr>
          <w:p w14:paraId="7FF7D22F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350" w:type="dxa"/>
          </w:tcPr>
          <w:p w14:paraId="61475905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</w:tr>
      <w:tr w:rsidR="00E56573" w14:paraId="43B140B4" w14:textId="77777777">
        <w:trPr>
          <w:jc w:val="center"/>
        </w:trPr>
        <w:tc>
          <w:tcPr>
            <w:tcW w:w="6212" w:type="dxa"/>
          </w:tcPr>
          <w:p w14:paraId="6D887B05" w14:textId="77777777" w:rsidR="00E5657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Presupuestos en  servicios de centros de bienestar </w:t>
            </w:r>
            <w:r>
              <w:rPr>
                <w:rFonts w:ascii="Arial" w:eastAsia="Arial" w:hAnsi="Arial" w:cs="Arial"/>
                <w:b/>
              </w:rPr>
              <w:t>y salud.</w:t>
            </w:r>
          </w:p>
        </w:tc>
        <w:tc>
          <w:tcPr>
            <w:tcW w:w="1128" w:type="dxa"/>
          </w:tcPr>
          <w:p w14:paraId="27E47205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380" w:type="dxa"/>
          </w:tcPr>
          <w:p w14:paraId="01F6DF65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350" w:type="dxa"/>
          </w:tcPr>
          <w:p w14:paraId="76E4D44B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</w:tr>
      <w:tr w:rsidR="00E56573" w14:paraId="060621FD" w14:textId="77777777">
        <w:trPr>
          <w:jc w:val="center"/>
        </w:trPr>
        <w:tc>
          <w:tcPr>
            <w:tcW w:w="6212" w:type="dxa"/>
            <w:tcBorders>
              <w:left w:val="nil"/>
              <w:bottom w:val="nil"/>
              <w:right w:val="nil"/>
            </w:tcBorders>
          </w:tcPr>
          <w:p w14:paraId="020C02C0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</w:tcPr>
          <w:p w14:paraId="21D22C8F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27</w:t>
            </w: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</w:tcPr>
          <w:p w14:paraId="17043542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33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177BDE26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60</w:t>
            </w:r>
          </w:p>
        </w:tc>
      </w:tr>
      <w:tr w:rsidR="00E56573" w14:paraId="05367751" w14:textId="77777777">
        <w:trPr>
          <w:jc w:val="center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14:paraId="345293A5" w14:textId="77777777" w:rsidR="00E56573" w:rsidRDefault="00E56573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EF6E546" w14:textId="77777777" w:rsidR="00E56573" w:rsidRDefault="00E5657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6A172" w14:textId="77777777" w:rsidR="00E56573" w:rsidRDefault="00E5657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F2C6549" w14:textId="77777777" w:rsidR="00E56573" w:rsidRDefault="00E5657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58C1115" w14:textId="77777777" w:rsidR="00E56573" w:rsidRDefault="00000000">
      <w:pPr>
        <w:ind w:left="0" w:hanging="2"/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 xml:space="preserve">COSTOS Y PRESUPUESTOS </w:t>
      </w:r>
    </w:p>
    <w:p w14:paraId="3977FE03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4B589972" w14:textId="77777777" w:rsidR="00E56573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21039AE2" w14:textId="77777777" w:rsidR="00E56573" w:rsidRDefault="00E56573">
      <w:pPr>
        <w:ind w:left="0" w:hanging="2"/>
        <w:rPr>
          <w:rFonts w:ascii="Arial" w:eastAsia="Arial" w:hAnsi="Arial" w:cs="Arial"/>
        </w:rPr>
      </w:pPr>
    </w:p>
    <w:tbl>
      <w:tblPr>
        <w:tblStyle w:val="af8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246"/>
      </w:tblGrid>
      <w:tr w:rsidR="00E56573" w14:paraId="2C2B361B" w14:textId="77777777">
        <w:tc>
          <w:tcPr>
            <w:tcW w:w="2942" w:type="dxa"/>
            <w:vAlign w:val="center"/>
          </w:tcPr>
          <w:p w14:paraId="22599C3B" w14:textId="77777777" w:rsidR="00E56573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7246" w:type="dxa"/>
            <w:vAlign w:val="center"/>
          </w:tcPr>
          <w:p w14:paraId="62CB4BE3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 Generalidades de la contabilidad.</w:t>
            </w:r>
          </w:p>
        </w:tc>
      </w:tr>
      <w:tr w:rsidR="00E56573" w14:paraId="74DF713D" w14:textId="77777777">
        <w:tc>
          <w:tcPr>
            <w:tcW w:w="2942" w:type="dxa"/>
            <w:vAlign w:val="center"/>
          </w:tcPr>
          <w:p w14:paraId="10C78034" w14:textId="77777777" w:rsidR="00E56573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246" w:type="dxa"/>
            <w:vAlign w:val="center"/>
          </w:tcPr>
          <w:p w14:paraId="508E0EED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E56573" w14:paraId="093877BC" w14:textId="77777777">
        <w:tc>
          <w:tcPr>
            <w:tcW w:w="2942" w:type="dxa"/>
            <w:vAlign w:val="center"/>
          </w:tcPr>
          <w:p w14:paraId="3B081484" w14:textId="77777777" w:rsidR="00E56573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246" w:type="dxa"/>
            <w:vAlign w:val="center"/>
          </w:tcPr>
          <w:p w14:paraId="4007E066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E56573" w14:paraId="5DDF03DC" w14:textId="77777777">
        <w:trPr>
          <w:trHeight w:val="96"/>
        </w:trPr>
        <w:tc>
          <w:tcPr>
            <w:tcW w:w="2942" w:type="dxa"/>
            <w:vAlign w:val="center"/>
          </w:tcPr>
          <w:p w14:paraId="56561022" w14:textId="77777777" w:rsidR="00E56573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246" w:type="dxa"/>
            <w:vAlign w:val="center"/>
          </w:tcPr>
          <w:p w14:paraId="3EB5C1F7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E56573" w14:paraId="56970998" w14:textId="77777777">
        <w:tc>
          <w:tcPr>
            <w:tcW w:w="2942" w:type="dxa"/>
            <w:vAlign w:val="center"/>
          </w:tcPr>
          <w:p w14:paraId="4FA3F4AD" w14:textId="77777777" w:rsidR="00E56573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246" w:type="dxa"/>
            <w:vAlign w:val="center"/>
          </w:tcPr>
          <w:p w14:paraId="5FEE5DF2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identificará la contabilidad como una herramienta para la administración de los centros de bienestar y salud.</w:t>
            </w:r>
          </w:p>
        </w:tc>
      </w:tr>
    </w:tbl>
    <w:p w14:paraId="7B57EFA5" w14:textId="77777777" w:rsidR="00E56573" w:rsidRDefault="00E56573">
      <w:pPr>
        <w:ind w:left="0" w:hanging="2"/>
        <w:rPr>
          <w:rFonts w:ascii="Arial" w:eastAsia="Arial" w:hAnsi="Arial" w:cs="Arial"/>
        </w:rPr>
      </w:pPr>
    </w:p>
    <w:p w14:paraId="77918E90" w14:textId="77777777" w:rsidR="00E56573" w:rsidRDefault="00E56573">
      <w:pPr>
        <w:ind w:left="0" w:hanging="2"/>
        <w:rPr>
          <w:rFonts w:ascii="Arial" w:eastAsia="Arial" w:hAnsi="Arial" w:cs="Arial"/>
        </w:rPr>
      </w:pPr>
    </w:p>
    <w:tbl>
      <w:tblPr>
        <w:tblStyle w:val="af9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2819"/>
        <w:gridCol w:w="2674"/>
        <w:gridCol w:w="2904"/>
      </w:tblGrid>
      <w:tr w:rsidR="00E56573" w14:paraId="370DC26C" w14:textId="77777777">
        <w:trPr>
          <w:cantSplit/>
          <w:trHeight w:val="720"/>
          <w:tblHeader/>
        </w:trPr>
        <w:tc>
          <w:tcPr>
            <w:tcW w:w="1715" w:type="dxa"/>
            <w:shd w:val="clear" w:color="auto" w:fill="D9D9D9"/>
            <w:vAlign w:val="center"/>
          </w:tcPr>
          <w:p w14:paraId="261733CF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819" w:type="dxa"/>
            <w:shd w:val="clear" w:color="auto" w:fill="D9D9D9"/>
            <w:vAlign w:val="center"/>
          </w:tcPr>
          <w:p w14:paraId="632B4BA9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674" w:type="dxa"/>
            <w:shd w:val="clear" w:color="auto" w:fill="D9D9D9"/>
            <w:vAlign w:val="center"/>
          </w:tcPr>
          <w:p w14:paraId="0F028CD5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904" w:type="dxa"/>
            <w:shd w:val="clear" w:color="auto" w:fill="D9D9D9"/>
            <w:vAlign w:val="center"/>
          </w:tcPr>
          <w:p w14:paraId="6FE17336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56573" w14:paraId="6F440EB3" w14:textId="77777777">
        <w:trPr>
          <w:cantSplit/>
          <w:trHeight w:val="720"/>
        </w:trPr>
        <w:tc>
          <w:tcPr>
            <w:tcW w:w="1715" w:type="dxa"/>
          </w:tcPr>
          <w:p w14:paraId="25E880FA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Contabilidad.</w:t>
            </w:r>
          </w:p>
        </w:tc>
        <w:tc>
          <w:tcPr>
            <w:tcW w:w="2819" w:type="dxa"/>
          </w:tcPr>
          <w:p w14:paraId="63A8C532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concepto, importancia y finalidad de la contabilidad.</w:t>
            </w:r>
          </w:p>
        </w:tc>
        <w:tc>
          <w:tcPr>
            <w:tcW w:w="2674" w:type="dxa"/>
          </w:tcPr>
          <w:p w14:paraId="5CA1E8DA" w14:textId="77777777" w:rsidR="00E56573" w:rsidRDefault="00E5657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904" w:type="dxa"/>
          </w:tcPr>
          <w:p w14:paraId="4A6EDD4B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1A2C67E1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3499F037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0A140C8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53EE11F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84F1909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7D803FA3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C165A75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4099194A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4C6BFD1B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65D9CAC0" w14:textId="77777777" w:rsidR="00E56573" w:rsidRDefault="00E5657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56573" w14:paraId="78720636" w14:textId="77777777">
        <w:trPr>
          <w:cantSplit/>
          <w:trHeight w:val="720"/>
        </w:trPr>
        <w:tc>
          <w:tcPr>
            <w:tcW w:w="1715" w:type="dxa"/>
          </w:tcPr>
          <w:p w14:paraId="20F4D8E6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Tipos de Contabilidad.</w:t>
            </w:r>
          </w:p>
        </w:tc>
        <w:tc>
          <w:tcPr>
            <w:tcW w:w="2819" w:type="dxa"/>
          </w:tcPr>
          <w:p w14:paraId="6C31AA5F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 función y objetivos de los tipos de contabilidad:</w:t>
            </w:r>
            <w:r>
              <w:rPr>
                <w:rFonts w:ascii="Arial" w:eastAsia="Arial" w:hAnsi="Arial" w:cs="Arial"/>
              </w:rPr>
              <w:br/>
              <w:t>financiera, administrativa y fiscal.</w:t>
            </w:r>
          </w:p>
          <w:p w14:paraId="4861EEE7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Explicar la relación de la contabilidad con la administración en los centros de bienestar y salud.</w:t>
            </w:r>
          </w:p>
        </w:tc>
        <w:tc>
          <w:tcPr>
            <w:tcW w:w="2674" w:type="dxa"/>
          </w:tcPr>
          <w:p w14:paraId="7016FF70" w14:textId="77777777" w:rsidR="00E56573" w:rsidRDefault="00E56573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904" w:type="dxa"/>
          </w:tcPr>
          <w:p w14:paraId="3D525EA1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1C05128B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09A51FFD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EC8D6F3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9EAD7EF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616AB361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5707BFC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57515407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66117672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46F9CE74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49655029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4EC10930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5E8A5D8A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7D334E92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345A3645" w14:textId="77777777" w:rsidR="00E56573" w:rsidRDefault="00000000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COSTOS Y PRESUPUESTOS </w:t>
      </w:r>
    </w:p>
    <w:p w14:paraId="03E0B908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5F2711B7" w14:textId="77777777" w:rsidR="00E56573" w:rsidRDefault="00000000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78DF80F4" w14:textId="77777777" w:rsidR="00E56573" w:rsidRDefault="00E56573">
      <w:pPr>
        <w:ind w:left="0" w:hanging="2"/>
        <w:rPr>
          <w:rFonts w:ascii="Arial" w:eastAsia="Arial" w:hAnsi="Arial" w:cs="Arial"/>
        </w:rPr>
      </w:pPr>
    </w:p>
    <w:p w14:paraId="31630AED" w14:textId="77777777" w:rsidR="00E56573" w:rsidRDefault="00E56573">
      <w:pPr>
        <w:ind w:left="0" w:hanging="2"/>
        <w:rPr>
          <w:rFonts w:ascii="Arial" w:eastAsia="Arial" w:hAnsi="Arial" w:cs="Arial"/>
        </w:rPr>
      </w:pPr>
    </w:p>
    <w:tbl>
      <w:tblPr>
        <w:tblStyle w:val="afa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71"/>
        <w:gridCol w:w="3606"/>
        <w:gridCol w:w="2835"/>
      </w:tblGrid>
      <w:tr w:rsidR="00E56573" w14:paraId="095980E5" w14:textId="77777777">
        <w:trPr>
          <w:trHeight w:val="237"/>
        </w:trPr>
        <w:tc>
          <w:tcPr>
            <w:tcW w:w="3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A6EA5C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79911C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C08FCD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56573" w14:paraId="330F5174" w14:textId="77777777">
        <w:trPr>
          <w:trHeight w:val="6675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92DE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elaborará, a partir de una investigación, un ensayo que contenga:</w:t>
            </w:r>
          </w:p>
          <w:p w14:paraId="62B91D49" w14:textId="77777777" w:rsidR="00E56573" w:rsidRDefault="00E565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2A55860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-Finalidad de la contabilidad para los centros de salud y bienestar.</w:t>
            </w:r>
          </w:p>
          <w:p w14:paraId="4C3C596E" w14:textId="77777777" w:rsidR="00E56573" w:rsidRDefault="00E565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23FA2DC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-Función de la contabilidad.</w:t>
            </w:r>
          </w:p>
          <w:p w14:paraId="1E5799DB" w14:textId="77777777" w:rsidR="00E56573" w:rsidRDefault="00E565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1B6286C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-Conclusiones.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9841C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Identificar la importancia y finalidad de la contabilidad.</w:t>
            </w:r>
          </w:p>
          <w:p w14:paraId="0D8E0DF3" w14:textId="77777777" w:rsidR="00E56573" w:rsidRDefault="00E565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DB9ECB6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Comprender la función y objetivos de los tipos de contabilidad.</w:t>
            </w:r>
          </w:p>
          <w:p w14:paraId="00BAB5E6" w14:textId="77777777" w:rsidR="00E56573" w:rsidRDefault="00E565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5E0D960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Analizar la relación de la contabilidad con la administración en los centros de salud y bienestar.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000C7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Investigación.</w:t>
            </w:r>
          </w:p>
          <w:p w14:paraId="112AD3E2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</w:tc>
      </w:tr>
    </w:tbl>
    <w:p w14:paraId="6DB4AC80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474A90C7" w14:textId="77777777" w:rsidR="00E56573" w:rsidRDefault="00E5657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12A0F9E3" w14:textId="77777777" w:rsidR="00E56573" w:rsidRDefault="00000000">
      <w:pPr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449F39E7" w14:textId="77777777" w:rsidR="00E56573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COSTOS Y PRESUPUESTOS</w:t>
      </w:r>
    </w:p>
    <w:p w14:paraId="2B7D34DA" w14:textId="77777777" w:rsidR="00E56573" w:rsidRDefault="00E56573">
      <w:pPr>
        <w:ind w:left="0" w:hanging="2"/>
        <w:rPr>
          <w:rFonts w:ascii="Arial" w:eastAsia="Arial" w:hAnsi="Arial" w:cs="Arial"/>
        </w:rPr>
      </w:pPr>
    </w:p>
    <w:p w14:paraId="7D61522E" w14:textId="77777777" w:rsidR="00E56573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199A9763" w14:textId="77777777" w:rsidR="00E56573" w:rsidRDefault="00E56573">
      <w:pPr>
        <w:ind w:left="0" w:hanging="2"/>
        <w:jc w:val="center"/>
        <w:rPr>
          <w:rFonts w:ascii="Arial" w:eastAsia="Arial" w:hAnsi="Arial" w:cs="Arial"/>
          <w:i/>
        </w:rPr>
      </w:pPr>
    </w:p>
    <w:p w14:paraId="5AAE815D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b"/>
        <w:tblW w:w="100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44"/>
        <w:gridCol w:w="5044"/>
      </w:tblGrid>
      <w:tr w:rsidR="00E56573" w14:paraId="68416826" w14:textId="77777777">
        <w:trPr>
          <w:trHeight w:val="346"/>
        </w:trPr>
        <w:tc>
          <w:tcPr>
            <w:tcW w:w="5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A5A2CD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4638065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56573" w14:paraId="6815A17A" w14:textId="77777777">
        <w:trPr>
          <w:trHeight w:val="5505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6242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70D73964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Tareas de investigación.</w:t>
            </w:r>
          </w:p>
          <w:p w14:paraId="0BC1B31C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Discusión dirigida.</w:t>
            </w: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0DD5D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3939085C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5C028783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</w:tc>
      </w:tr>
    </w:tbl>
    <w:p w14:paraId="20E0ACF3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6657A1C5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4AE5E4F2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708D04B5" w14:textId="77777777" w:rsidR="00E56573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6CFA8A10" w14:textId="77777777" w:rsidR="00E56573" w:rsidRDefault="00E56573">
      <w:pPr>
        <w:ind w:left="0" w:hanging="2"/>
        <w:jc w:val="center"/>
        <w:rPr>
          <w:rFonts w:ascii="Arial" w:eastAsia="Arial" w:hAnsi="Arial" w:cs="Arial"/>
          <w:i/>
        </w:rPr>
      </w:pPr>
    </w:p>
    <w:p w14:paraId="628F80D2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c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E56573" w14:paraId="40B782BE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364DDF9E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64887661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62325A1A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56573" w14:paraId="72B02F45" w14:textId="77777777">
        <w:trPr>
          <w:trHeight w:val="720"/>
        </w:trPr>
        <w:tc>
          <w:tcPr>
            <w:tcW w:w="3318" w:type="dxa"/>
          </w:tcPr>
          <w:p w14:paraId="5B1F910F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650CC4B6" w14:textId="77777777" w:rsidR="00E56573" w:rsidRDefault="00E5657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14:paraId="35E37945" w14:textId="77777777" w:rsidR="00E56573" w:rsidRDefault="00E5657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C1256C9" w14:textId="77777777" w:rsidR="00E56573" w:rsidRDefault="00E5657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16984C71" w14:textId="77777777" w:rsidR="00E56573" w:rsidRDefault="00E5657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6BB9426C" w14:textId="77777777" w:rsidR="00E56573" w:rsidRDefault="00000000">
      <w:pPr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3D360BFE" w14:textId="77777777" w:rsidR="00E56573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COSTOS Y PRESUPUESTOS</w:t>
      </w:r>
    </w:p>
    <w:p w14:paraId="5D76D255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326FF686" w14:textId="77777777" w:rsidR="00E56573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0C513EE3" w14:textId="77777777" w:rsidR="00E56573" w:rsidRDefault="00E56573">
      <w:pPr>
        <w:ind w:left="0" w:hanging="2"/>
        <w:rPr>
          <w:rFonts w:ascii="Arial" w:eastAsia="Arial" w:hAnsi="Arial" w:cs="Arial"/>
        </w:rPr>
      </w:pPr>
    </w:p>
    <w:tbl>
      <w:tblPr>
        <w:tblStyle w:val="afd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246"/>
      </w:tblGrid>
      <w:tr w:rsidR="00E56573" w14:paraId="0CE99D4C" w14:textId="77777777">
        <w:tc>
          <w:tcPr>
            <w:tcW w:w="2942" w:type="dxa"/>
            <w:vAlign w:val="center"/>
          </w:tcPr>
          <w:p w14:paraId="23E63387" w14:textId="77777777" w:rsidR="00E56573" w:rsidRDefault="00000000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7246" w:type="dxa"/>
            <w:vAlign w:val="center"/>
          </w:tcPr>
          <w:p w14:paraId="51538A33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II. Introducción a los costos en servicios y productos  de centros de salud y bienestar.</w:t>
            </w:r>
          </w:p>
        </w:tc>
      </w:tr>
      <w:tr w:rsidR="00E56573" w14:paraId="2A47F520" w14:textId="77777777">
        <w:tc>
          <w:tcPr>
            <w:tcW w:w="2942" w:type="dxa"/>
            <w:vAlign w:val="center"/>
          </w:tcPr>
          <w:p w14:paraId="79442D1F" w14:textId="77777777" w:rsidR="00E56573" w:rsidRDefault="00000000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246" w:type="dxa"/>
            <w:vAlign w:val="center"/>
          </w:tcPr>
          <w:p w14:paraId="4783E729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E56573" w14:paraId="43734B18" w14:textId="77777777">
        <w:tc>
          <w:tcPr>
            <w:tcW w:w="2942" w:type="dxa"/>
            <w:vAlign w:val="center"/>
          </w:tcPr>
          <w:p w14:paraId="25938F50" w14:textId="77777777" w:rsidR="00E56573" w:rsidRDefault="00000000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246" w:type="dxa"/>
            <w:vAlign w:val="center"/>
          </w:tcPr>
          <w:p w14:paraId="28EDBCDE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</w:tr>
      <w:tr w:rsidR="00E56573" w14:paraId="0DBFB316" w14:textId="77777777">
        <w:tc>
          <w:tcPr>
            <w:tcW w:w="2942" w:type="dxa"/>
            <w:vAlign w:val="center"/>
          </w:tcPr>
          <w:p w14:paraId="3914A545" w14:textId="77777777" w:rsidR="00E56573" w:rsidRDefault="00000000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246" w:type="dxa"/>
            <w:vAlign w:val="center"/>
          </w:tcPr>
          <w:p w14:paraId="681521D4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</w:tr>
      <w:tr w:rsidR="00E56573" w14:paraId="04987DBD" w14:textId="77777777">
        <w:tc>
          <w:tcPr>
            <w:tcW w:w="2942" w:type="dxa"/>
            <w:vAlign w:val="center"/>
          </w:tcPr>
          <w:p w14:paraId="0E460A25" w14:textId="77777777" w:rsidR="00E56573" w:rsidRDefault="00000000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246" w:type="dxa"/>
            <w:vAlign w:val="center"/>
          </w:tcPr>
          <w:p w14:paraId="2FFFD4EE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determinará el costo y precio de venta de servicios y productos en centros de salud y bienestar, para la optimización de los recursos y rentabilidad del establecimiento.</w:t>
            </w:r>
          </w:p>
        </w:tc>
      </w:tr>
    </w:tbl>
    <w:p w14:paraId="691C75E1" w14:textId="77777777" w:rsidR="00E56573" w:rsidRDefault="00E56573">
      <w:pPr>
        <w:ind w:left="0" w:hanging="2"/>
        <w:rPr>
          <w:rFonts w:ascii="Arial" w:eastAsia="Arial" w:hAnsi="Arial" w:cs="Arial"/>
        </w:rPr>
      </w:pPr>
    </w:p>
    <w:p w14:paraId="03E317C0" w14:textId="77777777" w:rsidR="00E56573" w:rsidRDefault="00E56573">
      <w:pPr>
        <w:ind w:left="0" w:hanging="2"/>
        <w:rPr>
          <w:rFonts w:ascii="Arial" w:eastAsia="Arial" w:hAnsi="Arial" w:cs="Arial"/>
        </w:rPr>
      </w:pPr>
    </w:p>
    <w:tbl>
      <w:tblPr>
        <w:tblStyle w:val="afe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2736"/>
        <w:gridCol w:w="2593"/>
        <w:gridCol w:w="2821"/>
      </w:tblGrid>
      <w:tr w:rsidR="00E56573" w14:paraId="7060EC1A" w14:textId="77777777">
        <w:trPr>
          <w:cantSplit/>
          <w:trHeight w:val="720"/>
          <w:tblHeader/>
        </w:trPr>
        <w:tc>
          <w:tcPr>
            <w:tcW w:w="1962" w:type="dxa"/>
            <w:shd w:val="clear" w:color="auto" w:fill="D9D9D9"/>
            <w:vAlign w:val="center"/>
          </w:tcPr>
          <w:p w14:paraId="3A12E084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736" w:type="dxa"/>
            <w:shd w:val="clear" w:color="auto" w:fill="D9D9D9"/>
            <w:vAlign w:val="center"/>
          </w:tcPr>
          <w:p w14:paraId="013BF189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593" w:type="dxa"/>
            <w:shd w:val="clear" w:color="auto" w:fill="D9D9D9"/>
            <w:vAlign w:val="center"/>
          </w:tcPr>
          <w:p w14:paraId="73ADD67B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821" w:type="dxa"/>
            <w:shd w:val="clear" w:color="auto" w:fill="D9D9D9"/>
            <w:vAlign w:val="center"/>
          </w:tcPr>
          <w:p w14:paraId="6F0A11FC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56573" w14:paraId="1D43E194" w14:textId="77777777">
        <w:trPr>
          <w:cantSplit/>
          <w:trHeight w:val="3571"/>
        </w:trPr>
        <w:tc>
          <w:tcPr>
            <w:tcW w:w="1962" w:type="dxa"/>
          </w:tcPr>
          <w:p w14:paraId="514E8F84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Generalidades de  costos. </w:t>
            </w:r>
          </w:p>
        </w:tc>
        <w:tc>
          <w:tcPr>
            <w:tcW w:w="2736" w:type="dxa"/>
          </w:tcPr>
          <w:p w14:paraId="4DE48E59" w14:textId="77777777" w:rsidR="00E56573" w:rsidRDefault="00000000">
            <w:pPr>
              <w:spacing w:after="28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conceptos de: costo, compras, gastos, ventas y rendimiento.</w:t>
            </w:r>
          </w:p>
          <w:p w14:paraId="5435CC8A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importancia de los costos en los servicios de centros de salud y bienestar.</w:t>
            </w:r>
          </w:p>
          <w:p w14:paraId="2EF4ACAA" w14:textId="77777777" w:rsidR="00E56573" w:rsidRDefault="00000000">
            <w:pPr>
              <w:spacing w:after="28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Identificar los tipos de costos: directos e indirectos.</w:t>
            </w:r>
          </w:p>
        </w:tc>
        <w:tc>
          <w:tcPr>
            <w:tcW w:w="2593" w:type="dxa"/>
          </w:tcPr>
          <w:p w14:paraId="7B90CA20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821" w:type="dxa"/>
          </w:tcPr>
          <w:p w14:paraId="7CA71BB1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31DE4F0F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388BD2BC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6720396E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5A482792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D22FA7C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61F036D8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5774E777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3AE0A8C2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7B6DCDD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E56573" w14:paraId="27ABCF47" w14:textId="77777777">
        <w:trPr>
          <w:cantSplit/>
          <w:trHeight w:val="720"/>
        </w:trPr>
        <w:tc>
          <w:tcPr>
            <w:tcW w:w="1962" w:type="dxa"/>
          </w:tcPr>
          <w:p w14:paraId="5031B5B1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Factores de costo.</w:t>
            </w:r>
          </w:p>
        </w:tc>
        <w:tc>
          <w:tcPr>
            <w:tcW w:w="2736" w:type="dxa"/>
          </w:tcPr>
          <w:p w14:paraId="1E1439B8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los factores que inciden en el costo: mermas, desperdicios, excedentes, rendimientos de materia prima y costos  indirectos.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Explicar la relación de los costos y sus factores, en la operación.</w:t>
            </w:r>
          </w:p>
        </w:tc>
        <w:tc>
          <w:tcPr>
            <w:tcW w:w="2593" w:type="dxa"/>
          </w:tcPr>
          <w:p w14:paraId="08F70956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factores que intervienen en los costos de centros de salud y bienestar.</w:t>
            </w:r>
          </w:p>
        </w:tc>
        <w:tc>
          <w:tcPr>
            <w:tcW w:w="2821" w:type="dxa"/>
          </w:tcPr>
          <w:p w14:paraId="082DD248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60E8C3CF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5CACCA1E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6BD2CCA5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101B76D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09E69037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6D37499F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7D104913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74D068E4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7A54F0EE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E56573" w14:paraId="7C55869C" w14:textId="77777777">
        <w:trPr>
          <w:cantSplit/>
          <w:trHeight w:val="720"/>
        </w:trPr>
        <w:tc>
          <w:tcPr>
            <w:tcW w:w="1962" w:type="dxa"/>
          </w:tcPr>
          <w:p w14:paraId="053B912B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Determinación de costos.</w:t>
            </w:r>
          </w:p>
        </w:tc>
        <w:tc>
          <w:tcPr>
            <w:tcW w:w="2736" w:type="dxa"/>
          </w:tcPr>
          <w:p w14:paraId="593CBED7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el  cálculo de costos como: adquisición, resguardo, control interno de insumos y tablas de rendimiento.</w:t>
            </w:r>
          </w:p>
        </w:tc>
        <w:tc>
          <w:tcPr>
            <w:tcW w:w="2593" w:type="dxa"/>
          </w:tcPr>
          <w:p w14:paraId="0A721BFF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costos de insumos en  servicios de los centros de salud y bienestar.</w:t>
            </w:r>
          </w:p>
        </w:tc>
        <w:tc>
          <w:tcPr>
            <w:tcW w:w="2821" w:type="dxa"/>
          </w:tcPr>
          <w:p w14:paraId="56A8A99A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1F7F59FB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73ABAE46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C49A732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509FF511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3896717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6944B5FE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0C06CCE9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7BEFAEE1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514DC55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E56573" w14:paraId="1C87C500" w14:textId="77777777">
        <w:trPr>
          <w:cantSplit/>
          <w:trHeight w:val="720"/>
        </w:trPr>
        <w:tc>
          <w:tcPr>
            <w:tcW w:w="1962" w:type="dxa"/>
          </w:tcPr>
          <w:p w14:paraId="781A17CA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Costeo de tratamientos.</w:t>
            </w:r>
          </w:p>
        </w:tc>
        <w:tc>
          <w:tcPr>
            <w:tcW w:w="2736" w:type="dxa"/>
          </w:tcPr>
          <w:p w14:paraId="1C0F89CF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los componentes del tratamiento y los servicios que se ofrecen en los centros de salud y bienestar.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Explicar el costeo de productos y servicios.</w:t>
            </w:r>
          </w:p>
        </w:tc>
        <w:tc>
          <w:tcPr>
            <w:tcW w:w="2593" w:type="dxa"/>
          </w:tcPr>
          <w:p w14:paraId="1B26938E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Proponer precios de servicios de centros de salud y bienestar.</w:t>
            </w:r>
          </w:p>
        </w:tc>
        <w:tc>
          <w:tcPr>
            <w:tcW w:w="2821" w:type="dxa"/>
          </w:tcPr>
          <w:p w14:paraId="31F781C2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7F39BAC7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64BF532F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AE72BAF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3183AAD9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33E0B3E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1E421D25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6964E330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5E6CA4F7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9019397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E56573" w14:paraId="1F862F1C" w14:textId="77777777">
        <w:trPr>
          <w:cantSplit/>
          <w:trHeight w:val="720"/>
        </w:trPr>
        <w:tc>
          <w:tcPr>
            <w:tcW w:w="1962" w:type="dxa"/>
          </w:tcPr>
          <w:p w14:paraId="1F9D4CDF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Control de costos de insumos.</w:t>
            </w:r>
          </w:p>
        </w:tc>
        <w:tc>
          <w:tcPr>
            <w:tcW w:w="2736" w:type="dxa"/>
          </w:tcPr>
          <w:p w14:paraId="709ABF81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concepto de precio promedio.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Reconocer la importancia de Primeras Entradas y Primeras Salidas (P.E.P.S.) y Últimas Entradas y Primeras Salidas (U.E.P.S.).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Distinguir la importancia de los sistemas de rotación como factores que influyen en el costo de los servicios.</w:t>
            </w:r>
          </w:p>
        </w:tc>
        <w:tc>
          <w:tcPr>
            <w:tcW w:w="2593" w:type="dxa"/>
          </w:tcPr>
          <w:p w14:paraId="7BB1B66A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costos de menús de  servicios de centros de salud y bienestar</w:t>
            </w:r>
          </w:p>
        </w:tc>
        <w:tc>
          <w:tcPr>
            <w:tcW w:w="2821" w:type="dxa"/>
          </w:tcPr>
          <w:p w14:paraId="6BAFF8C4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58E76592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030814F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FDD836D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007AA44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11BB8FD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6F9483EB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F95CF8C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21480D65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6436A5DE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79CA0981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56DB8CE1" w14:textId="77777777" w:rsidR="00E56573" w:rsidRDefault="00000000">
      <w:pPr>
        <w:ind w:left="0" w:hanging="2"/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COSTOS Y PRESUPUESTOS</w:t>
      </w:r>
    </w:p>
    <w:p w14:paraId="3FB866AF" w14:textId="77777777" w:rsidR="00E56573" w:rsidRDefault="00E56573">
      <w:pPr>
        <w:ind w:left="0" w:hanging="2"/>
        <w:rPr>
          <w:rFonts w:ascii="Arial" w:eastAsia="Arial" w:hAnsi="Arial" w:cs="Arial"/>
        </w:rPr>
      </w:pPr>
    </w:p>
    <w:p w14:paraId="20482456" w14:textId="77777777" w:rsidR="00E56573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0AA6CC24" w14:textId="77777777" w:rsidR="00E56573" w:rsidRDefault="00E56573">
      <w:pPr>
        <w:ind w:left="0" w:hanging="2"/>
        <w:jc w:val="center"/>
        <w:rPr>
          <w:rFonts w:ascii="Arial" w:eastAsia="Arial" w:hAnsi="Arial" w:cs="Arial"/>
          <w:i/>
        </w:rPr>
      </w:pPr>
    </w:p>
    <w:p w14:paraId="3BF22CD6" w14:textId="77777777" w:rsidR="00E56573" w:rsidRDefault="00E56573">
      <w:pPr>
        <w:ind w:left="0" w:hanging="2"/>
        <w:rPr>
          <w:rFonts w:ascii="Arial" w:eastAsia="Arial" w:hAnsi="Arial" w:cs="Arial"/>
        </w:rPr>
      </w:pPr>
    </w:p>
    <w:tbl>
      <w:tblPr>
        <w:tblStyle w:val="aff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71"/>
        <w:gridCol w:w="3606"/>
        <w:gridCol w:w="2835"/>
      </w:tblGrid>
      <w:tr w:rsidR="00E56573" w14:paraId="023FB1A0" w14:textId="77777777">
        <w:trPr>
          <w:trHeight w:val="237"/>
        </w:trPr>
        <w:tc>
          <w:tcPr>
            <w:tcW w:w="3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AEEA94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A0BA0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4CED7D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56573" w14:paraId="44490B03" w14:textId="77777777">
        <w:trPr>
          <w:trHeight w:val="7155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F91A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de estudio de un centro integral de terapia física, elaborará un reporte que contenga:</w:t>
            </w:r>
          </w:p>
          <w:p w14:paraId="419A3A35" w14:textId="77777777" w:rsidR="00E56573" w:rsidRDefault="00E565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4B7D2FA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-Costeo de insumos en servicios.</w:t>
            </w:r>
          </w:p>
          <w:p w14:paraId="2B25A4DA" w14:textId="77777777" w:rsidR="00E56573" w:rsidRDefault="00E565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E32057A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-Propuesta de precio de venta de servicios.</w:t>
            </w:r>
          </w:p>
          <w:p w14:paraId="400901B2" w14:textId="77777777" w:rsidR="00E56573" w:rsidRDefault="00E565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492E47A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-Tabla de costos indirectos.</w:t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3FBDC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Identificar los conceptos de costo y sus tipos, compras, gastos, ventas y rendimiento.</w:t>
            </w:r>
          </w:p>
          <w:p w14:paraId="6AF1CABC" w14:textId="77777777" w:rsidR="00E56573" w:rsidRDefault="00E565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8FB87C2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Analizar los factores que inciden en el costo.</w:t>
            </w:r>
          </w:p>
          <w:p w14:paraId="4493F8D0" w14:textId="77777777" w:rsidR="00E56573" w:rsidRDefault="00E565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BBD2D82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Comprender el cálculo de costos y determinación de precios de servicios.</w:t>
            </w:r>
          </w:p>
          <w:p w14:paraId="2387CE49" w14:textId="77777777" w:rsidR="00E56573" w:rsidRDefault="00E565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C019C50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Analizar el control de insumos de tratamientos.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D68214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  <w:r>
              <w:rPr>
                <w:rFonts w:ascii="Arial" w:eastAsia="Arial" w:hAnsi="Arial" w:cs="Arial"/>
              </w:rPr>
              <w:br/>
              <w:t>Lista de cotejo.</w:t>
            </w:r>
          </w:p>
        </w:tc>
      </w:tr>
    </w:tbl>
    <w:p w14:paraId="41385273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28BFCFE2" w14:textId="77777777" w:rsidR="00E56573" w:rsidRDefault="00E56573">
      <w:pPr>
        <w:ind w:left="0" w:hanging="2"/>
        <w:rPr>
          <w:rFonts w:ascii="Arial" w:eastAsia="Arial" w:hAnsi="Arial" w:cs="Arial"/>
        </w:rPr>
      </w:pPr>
    </w:p>
    <w:p w14:paraId="6196DD3A" w14:textId="77777777" w:rsidR="00E56573" w:rsidRDefault="00000000">
      <w:pPr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73B1E8E3" w14:textId="77777777" w:rsidR="00E56573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COSTOS Y PRESUPUESTOS</w:t>
      </w:r>
    </w:p>
    <w:p w14:paraId="0B403F1C" w14:textId="77777777" w:rsidR="00E56573" w:rsidRDefault="00E56573">
      <w:pPr>
        <w:ind w:left="0" w:hanging="2"/>
        <w:jc w:val="center"/>
        <w:rPr>
          <w:rFonts w:ascii="Arial" w:eastAsia="Arial" w:hAnsi="Arial" w:cs="Arial"/>
          <w:i/>
        </w:rPr>
      </w:pPr>
    </w:p>
    <w:p w14:paraId="3AC1C55A" w14:textId="77777777" w:rsidR="00E56573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36BCDFAB" w14:textId="77777777" w:rsidR="00E56573" w:rsidRDefault="00E56573">
      <w:pPr>
        <w:ind w:left="0" w:hanging="2"/>
        <w:jc w:val="center"/>
        <w:rPr>
          <w:rFonts w:ascii="Arial" w:eastAsia="Arial" w:hAnsi="Arial" w:cs="Arial"/>
          <w:i/>
        </w:rPr>
      </w:pPr>
    </w:p>
    <w:p w14:paraId="06DD7206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0"/>
        <w:tblW w:w="101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E56573" w14:paraId="275D1EE1" w14:textId="77777777">
        <w:trPr>
          <w:trHeight w:val="347"/>
        </w:trPr>
        <w:tc>
          <w:tcPr>
            <w:tcW w:w="5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6C0DEB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5EE3FC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56573" w14:paraId="1F00CA62" w14:textId="77777777">
        <w:trPr>
          <w:trHeight w:val="7035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5988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de casos.</w:t>
            </w:r>
          </w:p>
          <w:p w14:paraId="69558E4C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Solución de problemas.</w:t>
            </w:r>
          </w:p>
          <w:p w14:paraId="1240D5ED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Investigación.</w:t>
            </w:r>
          </w:p>
        </w:tc>
        <w:tc>
          <w:tcPr>
            <w:tcW w:w="5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B902E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3FB71F8F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impreso.</w:t>
            </w:r>
          </w:p>
          <w:p w14:paraId="6F428B89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66EFF7C2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Calculadora.</w:t>
            </w:r>
          </w:p>
        </w:tc>
      </w:tr>
    </w:tbl>
    <w:p w14:paraId="7C60E392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2C074D4E" w14:textId="77777777" w:rsidR="00E56573" w:rsidRDefault="00E56573">
      <w:pPr>
        <w:ind w:left="0" w:hanging="2"/>
        <w:jc w:val="center"/>
        <w:rPr>
          <w:rFonts w:ascii="Arial" w:eastAsia="Arial" w:hAnsi="Arial" w:cs="Arial"/>
          <w:i/>
        </w:rPr>
      </w:pPr>
    </w:p>
    <w:p w14:paraId="2F2D6727" w14:textId="77777777" w:rsidR="00E56573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7BDB1762" w14:textId="77777777" w:rsidR="00E56573" w:rsidRDefault="00E56573">
      <w:pPr>
        <w:ind w:left="0" w:hanging="2"/>
        <w:jc w:val="center"/>
        <w:rPr>
          <w:rFonts w:ascii="Arial" w:eastAsia="Arial" w:hAnsi="Arial" w:cs="Arial"/>
          <w:i/>
        </w:rPr>
      </w:pPr>
    </w:p>
    <w:p w14:paraId="1F1D111A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1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E56573" w14:paraId="7735FE26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3925C7B8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796BBD4D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354A1C8C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56573" w14:paraId="04392B2A" w14:textId="77777777">
        <w:trPr>
          <w:trHeight w:val="720"/>
        </w:trPr>
        <w:tc>
          <w:tcPr>
            <w:tcW w:w="3318" w:type="dxa"/>
          </w:tcPr>
          <w:p w14:paraId="6D63E918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2CF23023" w14:textId="77777777" w:rsidR="00E56573" w:rsidRDefault="00E5657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14:paraId="622D7046" w14:textId="77777777" w:rsidR="00E56573" w:rsidRDefault="00E5657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03995CB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5C3454AD" w14:textId="77777777" w:rsidR="00E56573" w:rsidRDefault="00E56573">
      <w:pPr>
        <w:ind w:left="0" w:hanging="2"/>
        <w:jc w:val="center"/>
        <w:rPr>
          <w:rFonts w:ascii="Arial" w:eastAsia="Arial" w:hAnsi="Arial" w:cs="Arial"/>
          <w:b/>
        </w:rPr>
      </w:pPr>
    </w:p>
    <w:p w14:paraId="5EA15912" w14:textId="77777777" w:rsidR="00E56573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COSTOS Y PRESUPUESTOS</w:t>
      </w:r>
    </w:p>
    <w:p w14:paraId="6EE2FAC7" w14:textId="77777777" w:rsidR="00E56573" w:rsidRDefault="00E56573">
      <w:pPr>
        <w:ind w:left="0" w:hanging="2"/>
        <w:jc w:val="center"/>
        <w:rPr>
          <w:rFonts w:ascii="Arial" w:eastAsia="Arial" w:hAnsi="Arial" w:cs="Arial"/>
          <w:i/>
        </w:rPr>
      </w:pPr>
    </w:p>
    <w:p w14:paraId="14BB8C12" w14:textId="77777777" w:rsidR="00E56573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79F9580A" w14:textId="77777777" w:rsidR="00E56573" w:rsidRDefault="00E56573">
      <w:pPr>
        <w:ind w:left="0" w:hanging="2"/>
        <w:rPr>
          <w:rFonts w:ascii="Arial" w:eastAsia="Arial" w:hAnsi="Arial" w:cs="Arial"/>
        </w:rPr>
      </w:pPr>
    </w:p>
    <w:tbl>
      <w:tblPr>
        <w:tblStyle w:val="aff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246"/>
      </w:tblGrid>
      <w:tr w:rsidR="00E56573" w14:paraId="568EC15E" w14:textId="77777777">
        <w:tc>
          <w:tcPr>
            <w:tcW w:w="2942" w:type="dxa"/>
            <w:vAlign w:val="center"/>
          </w:tcPr>
          <w:p w14:paraId="6DB37F1A" w14:textId="77777777" w:rsidR="00E56573" w:rsidRDefault="00000000">
            <w:pPr>
              <w:numPr>
                <w:ilvl w:val="0"/>
                <w:numId w:val="10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7246" w:type="dxa"/>
            <w:vAlign w:val="center"/>
          </w:tcPr>
          <w:p w14:paraId="1A1FF1DF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III. Presupuestos en  servicios de centros de salud y bienestar.</w:t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</w:tr>
      <w:tr w:rsidR="00E56573" w14:paraId="7402B83F" w14:textId="77777777">
        <w:tc>
          <w:tcPr>
            <w:tcW w:w="2942" w:type="dxa"/>
            <w:vAlign w:val="center"/>
          </w:tcPr>
          <w:p w14:paraId="3D9D0652" w14:textId="77777777" w:rsidR="00E56573" w:rsidRDefault="00000000">
            <w:pPr>
              <w:numPr>
                <w:ilvl w:val="0"/>
                <w:numId w:val="10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246" w:type="dxa"/>
            <w:vAlign w:val="center"/>
          </w:tcPr>
          <w:p w14:paraId="4C084317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E56573" w14:paraId="22B6646D" w14:textId="77777777">
        <w:trPr>
          <w:trHeight w:val="144"/>
        </w:trPr>
        <w:tc>
          <w:tcPr>
            <w:tcW w:w="2942" w:type="dxa"/>
            <w:vAlign w:val="center"/>
          </w:tcPr>
          <w:p w14:paraId="2763427F" w14:textId="77777777" w:rsidR="00E56573" w:rsidRDefault="00000000">
            <w:pPr>
              <w:numPr>
                <w:ilvl w:val="0"/>
                <w:numId w:val="10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246" w:type="dxa"/>
            <w:vAlign w:val="center"/>
          </w:tcPr>
          <w:p w14:paraId="25FAD47C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E56573" w14:paraId="660F5AE6" w14:textId="77777777">
        <w:tc>
          <w:tcPr>
            <w:tcW w:w="2942" w:type="dxa"/>
            <w:vAlign w:val="center"/>
          </w:tcPr>
          <w:p w14:paraId="4A377919" w14:textId="77777777" w:rsidR="00E56573" w:rsidRDefault="00000000">
            <w:pPr>
              <w:numPr>
                <w:ilvl w:val="0"/>
                <w:numId w:val="10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246" w:type="dxa"/>
            <w:vAlign w:val="center"/>
          </w:tcPr>
          <w:p w14:paraId="4D2D8335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</w:tr>
      <w:tr w:rsidR="00E56573" w14:paraId="1646D2AE" w14:textId="77777777">
        <w:tc>
          <w:tcPr>
            <w:tcW w:w="2942" w:type="dxa"/>
            <w:vAlign w:val="center"/>
          </w:tcPr>
          <w:p w14:paraId="761F10CE" w14:textId="77777777" w:rsidR="00E56573" w:rsidRDefault="00000000">
            <w:pPr>
              <w:numPr>
                <w:ilvl w:val="0"/>
                <w:numId w:val="10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246" w:type="dxa"/>
            <w:vAlign w:val="center"/>
          </w:tcPr>
          <w:p w14:paraId="20D49437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elaborará presupuestos y cotizaciones para contribuir a la rentabilidad de los servicios de centros de salud y bienestar.</w:t>
            </w:r>
          </w:p>
        </w:tc>
      </w:tr>
    </w:tbl>
    <w:p w14:paraId="360D28BD" w14:textId="77777777" w:rsidR="00E56573" w:rsidRDefault="00E56573">
      <w:pPr>
        <w:ind w:left="0" w:hanging="2"/>
        <w:rPr>
          <w:rFonts w:ascii="Arial" w:eastAsia="Arial" w:hAnsi="Arial" w:cs="Arial"/>
        </w:rPr>
      </w:pPr>
    </w:p>
    <w:p w14:paraId="31E0B819" w14:textId="77777777" w:rsidR="00E56573" w:rsidRDefault="00E56573">
      <w:pPr>
        <w:ind w:left="0" w:hanging="2"/>
        <w:rPr>
          <w:rFonts w:ascii="Arial" w:eastAsia="Arial" w:hAnsi="Arial" w:cs="Arial"/>
        </w:rPr>
      </w:pPr>
    </w:p>
    <w:tbl>
      <w:tblPr>
        <w:tblStyle w:val="aff3"/>
        <w:tblW w:w="101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2865"/>
        <w:gridCol w:w="2970"/>
        <w:gridCol w:w="2475"/>
      </w:tblGrid>
      <w:tr w:rsidR="00E56573" w14:paraId="511D9B03" w14:textId="77777777">
        <w:trPr>
          <w:cantSplit/>
          <w:trHeight w:val="720"/>
          <w:tblHeader/>
        </w:trPr>
        <w:tc>
          <w:tcPr>
            <w:tcW w:w="1796" w:type="dxa"/>
            <w:shd w:val="clear" w:color="auto" w:fill="D9D9D9"/>
            <w:vAlign w:val="center"/>
          </w:tcPr>
          <w:p w14:paraId="15035DF8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865" w:type="dxa"/>
            <w:shd w:val="clear" w:color="auto" w:fill="D9D9D9"/>
            <w:vAlign w:val="center"/>
          </w:tcPr>
          <w:p w14:paraId="3D38A020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4063CBD5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475" w:type="dxa"/>
            <w:shd w:val="clear" w:color="auto" w:fill="D9D9D9"/>
            <w:vAlign w:val="center"/>
          </w:tcPr>
          <w:p w14:paraId="4F8F8CE9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56573" w14:paraId="14AE091D" w14:textId="77777777">
        <w:trPr>
          <w:cantSplit/>
          <w:trHeight w:val="720"/>
        </w:trPr>
        <w:tc>
          <w:tcPr>
            <w:tcW w:w="1796" w:type="dxa"/>
          </w:tcPr>
          <w:p w14:paraId="77D0B028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Generalidades de presupuestos.</w:t>
            </w:r>
          </w:p>
        </w:tc>
        <w:tc>
          <w:tcPr>
            <w:tcW w:w="2865" w:type="dxa"/>
          </w:tcPr>
          <w:p w14:paraId="1C02E838" w14:textId="77777777" w:rsidR="00E56573" w:rsidRDefault="00000000">
            <w:pPr>
              <w:spacing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conceptos de: presupuesto, presupuesto de gastos (directos e indirectos) y presupuesto de ingresos.</w:t>
            </w:r>
          </w:p>
          <w:p w14:paraId="36935F39" w14:textId="77777777" w:rsidR="00E56573" w:rsidRDefault="00000000">
            <w:pPr>
              <w:spacing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 los elementos de un presupuesto base: costos, gastos e ingresos.</w:t>
            </w:r>
          </w:p>
        </w:tc>
        <w:tc>
          <w:tcPr>
            <w:tcW w:w="2970" w:type="dxa"/>
          </w:tcPr>
          <w:p w14:paraId="4EB8CDFF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presupuestos  de  servicios en centros de salud y bienestar.</w:t>
            </w:r>
          </w:p>
        </w:tc>
        <w:tc>
          <w:tcPr>
            <w:tcW w:w="2475" w:type="dxa"/>
          </w:tcPr>
          <w:p w14:paraId="22C383A2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419DA914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586C4C31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4DB3CB2B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05860286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11B7040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E56573" w14:paraId="7F507DCF" w14:textId="77777777">
        <w:trPr>
          <w:cantSplit/>
          <w:trHeight w:val="720"/>
        </w:trPr>
        <w:tc>
          <w:tcPr>
            <w:tcW w:w="1796" w:type="dxa"/>
          </w:tcPr>
          <w:p w14:paraId="73A06A69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Procedimientos y diseño de presupuesto.</w:t>
            </w:r>
          </w:p>
        </w:tc>
        <w:tc>
          <w:tcPr>
            <w:tcW w:w="2865" w:type="dxa"/>
          </w:tcPr>
          <w:p w14:paraId="6C1F316B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estructura de un presupuesto base  de  centros de salud y bienestar.</w:t>
            </w:r>
          </w:p>
        </w:tc>
        <w:tc>
          <w:tcPr>
            <w:tcW w:w="2970" w:type="dxa"/>
          </w:tcPr>
          <w:p w14:paraId="03B7D46E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presupuesto base en centros de salud y bienestar.</w:t>
            </w:r>
          </w:p>
        </w:tc>
        <w:tc>
          <w:tcPr>
            <w:tcW w:w="2475" w:type="dxa"/>
          </w:tcPr>
          <w:p w14:paraId="3E5D2B7F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75A6F12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363C768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5E5874C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71843005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77331F9B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4DF75BD2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258A573D" w14:textId="77777777" w:rsidR="00E56573" w:rsidRDefault="00E5657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74191BB" w14:textId="77777777" w:rsidR="00E56573" w:rsidRDefault="00E5657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9809338" w14:textId="77777777" w:rsidR="00E56573" w:rsidRDefault="00E5657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149C8E7C" w14:textId="77777777" w:rsidR="00E56573" w:rsidRDefault="00E56573">
      <w:pPr>
        <w:ind w:left="0" w:hanging="2"/>
      </w:pPr>
    </w:p>
    <w:p w14:paraId="5512D4EE" w14:textId="77777777" w:rsidR="00E56573" w:rsidRDefault="00E5657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E7F9CE8" w14:textId="77777777" w:rsidR="00E56573" w:rsidRDefault="00E56573">
      <w:pPr>
        <w:ind w:left="0" w:hanging="2"/>
      </w:pPr>
    </w:p>
    <w:p w14:paraId="10B34015" w14:textId="77777777" w:rsidR="00E56573" w:rsidRDefault="00E56573">
      <w:pPr>
        <w:ind w:left="0" w:hanging="2"/>
      </w:pPr>
    </w:p>
    <w:p w14:paraId="47AE2A43" w14:textId="77777777" w:rsidR="00E56573" w:rsidRDefault="00000000">
      <w:pPr>
        <w:ind w:left="0" w:hanging="2"/>
      </w:pPr>
      <w:r>
        <w:br w:type="page"/>
      </w:r>
    </w:p>
    <w:p w14:paraId="7F9834DC" w14:textId="77777777" w:rsidR="00E56573" w:rsidRDefault="0000000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COSTOS Y PRESUPUESTOS</w:t>
      </w:r>
    </w:p>
    <w:p w14:paraId="0D30EB0A" w14:textId="77777777" w:rsidR="00E56573" w:rsidRDefault="00E56573">
      <w:pPr>
        <w:ind w:left="0" w:hanging="2"/>
        <w:jc w:val="center"/>
        <w:rPr>
          <w:rFonts w:ascii="Arial" w:eastAsia="Arial" w:hAnsi="Arial" w:cs="Arial"/>
          <w:b/>
        </w:rPr>
      </w:pPr>
    </w:p>
    <w:p w14:paraId="28B58FB6" w14:textId="77777777" w:rsidR="00E56573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585711FB" w14:textId="77777777" w:rsidR="00E56573" w:rsidRDefault="00E56573">
      <w:pPr>
        <w:ind w:left="0" w:hanging="2"/>
        <w:jc w:val="center"/>
        <w:rPr>
          <w:rFonts w:ascii="Arial" w:eastAsia="Arial" w:hAnsi="Arial" w:cs="Arial"/>
          <w:i/>
        </w:rPr>
      </w:pPr>
    </w:p>
    <w:p w14:paraId="1F59B45C" w14:textId="77777777" w:rsidR="00E56573" w:rsidRDefault="00E56573">
      <w:pPr>
        <w:ind w:left="0" w:hanging="2"/>
        <w:rPr>
          <w:rFonts w:ascii="Arial" w:eastAsia="Arial" w:hAnsi="Arial" w:cs="Arial"/>
        </w:rPr>
      </w:pPr>
    </w:p>
    <w:tbl>
      <w:tblPr>
        <w:tblStyle w:val="aff4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71"/>
        <w:gridCol w:w="3606"/>
        <w:gridCol w:w="2835"/>
      </w:tblGrid>
      <w:tr w:rsidR="00E56573" w14:paraId="0239080B" w14:textId="77777777">
        <w:trPr>
          <w:trHeight w:val="237"/>
        </w:trPr>
        <w:tc>
          <w:tcPr>
            <w:tcW w:w="3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68EFA8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BEEFC1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006BEC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56573" w14:paraId="599ABD33" w14:textId="77777777">
        <w:trPr>
          <w:trHeight w:val="609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3029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 el estudiantado elaborará un reporte en archivo electrónico que incluya:</w:t>
            </w:r>
          </w:p>
          <w:p w14:paraId="5FA28E81" w14:textId="77777777" w:rsidR="00E56573" w:rsidRDefault="00E565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A41D422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Presupuesto de compras.</w:t>
            </w:r>
          </w:p>
          <w:p w14:paraId="4A74246C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Presupuesto de gastos.</w:t>
            </w:r>
          </w:p>
          <w:p w14:paraId="64A617AD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Presupuesto de ventas.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73CE3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Identificar los conceptos básicos de presupuesto de compras, gastos, ventas e ingresos. </w:t>
            </w:r>
          </w:p>
          <w:p w14:paraId="0C179FAB" w14:textId="77777777" w:rsidR="00E56573" w:rsidRDefault="00E565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1551660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 Identificar los elementos de un presupuesto base.</w:t>
            </w:r>
          </w:p>
          <w:p w14:paraId="38481DA5" w14:textId="77777777" w:rsidR="00E56573" w:rsidRDefault="00E565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1A60255" w14:textId="77777777" w:rsidR="00E56573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Comprender  los procedimientos de elaboración de presupuestos.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B44F72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  <w:p w14:paraId="585896B7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 práctico.</w:t>
            </w:r>
          </w:p>
        </w:tc>
      </w:tr>
    </w:tbl>
    <w:p w14:paraId="20593BC0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1A55EFA5" w14:textId="77777777" w:rsidR="00E56573" w:rsidRDefault="00E56573">
      <w:pPr>
        <w:ind w:left="0" w:hanging="2"/>
        <w:rPr>
          <w:rFonts w:ascii="Arial" w:eastAsia="Arial" w:hAnsi="Arial" w:cs="Arial"/>
        </w:rPr>
      </w:pPr>
    </w:p>
    <w:p w14:paraId="6DD75DF0" w14:textId="77777777" w:rsidR="00E56573" w:rsidRDefault="00000000">
      <w:pPr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7A3BA796" w14:textId="77777777" w:rsidR="00E56573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COSTOS Y PRESUPUESTOS</w:t>
      </w:r>
    </w:p>
    <w:p w14:paraId="5D9918CE" w14:textId="77777777" w:rsidR="00E56573" w:rsidRDefault="00E56573">
      <w:pPr>
        <w:ind w:left="0" w:hanging="2"/>
        <w:jc w:val="center"/>
        <w:rPr>
          <w:rFonts w:ascii="Arial" w:eastAsia="Arial" w:hAnsi="Arial" w:cs="Arial"/>
          <w:i/>
        </w:rPr>
      </w:pPr>
    </w:p>
    <w:p w14:paraId="555985A7" w14:textId="77777777" w:rsidR="00E56573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66694A4E" w14:textId="77777777" w:rsidR="00E56573" w:rsidRDefault="00E56573">
      <w:pPr>
        <w:ind w:left="0" w:hanging="2"/>
        <w:rPr>
          <w:rFonts w:ascii="Arial" w:eastAsia="Arial" w:hAnsi="Arial" w:cs="Arial"/>
        </w:rPr>
      </w:pPr>
    </w:p>
    <w:tbl>
      <w:tblPr>
        <w:tblStyle w:val="aff5"/>
        <w:tblW w:w="100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44"/>
        <w:gridCol w:w="5044"/>
      </w:tblGrid>
      <w:tr w:rsidR="00E56573" w14:paraId="2EBA7642" w14:textId="77777777">
        <w:trPr>
          <w:trHeight w:val="555"/>
        </w:trPr>
        <w:tc>
          <w:tcPr>
            <w:tcW w:w="5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548F17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7024FC0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56573" w14:paraId="356FD458" w14:textId="77777777">
        <w:trPr>
          <w:trHeight w:val="6360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7F0B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31B1A443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de casos.</w:t>
            </w:r>
          </w:p>
          <w:p w14:paraId="06F75AF6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Tareas de Investigación.</w:t>
            </w: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940D2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12E88DA3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7E8E556B" w14:textId="77777777" w:rsidR="00E56573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Calculadora.</w:t>
            </w:r>
          </w:p>
        </w:tc>
      </w:tr>
    </w:tbl>
    <w:p w14:paraId="1E321228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01EF4860" w14:textId="77777777" w:rsidR="00E56573" w:rsidRDefault="00E56573">
      <w:pPr>
        <w:ind w:left="0" w:hanging="2"/>
        <w:jc w:val="center"/>
        <w:rPr>
          <w:rFonts w:ascii="Arial" w:eastAsia="Arial" w:hAnsi="Arial" w:cs="Arial"/>
          <w:i/>
        </w:rPr>
      </w:pPr>
    </w:p>
    <w:p w14:paraId="53B8350F" w14:textId="77777777" w:rsidR="00E56573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5CD86468" w14:textId="77777777" w:rsidR="00E56573" w:rsidRDefault="00E56573">
      <w:pPr>
        <w:ind w:left="0" w:hanging="2"/>
        <w:jc w:val="center"/>
        <w:rPr>
          <w:rFonts w:ascii="Arial" w:eastAsia="Arial" w:hAnsi="Arial" w:cs="Arial"/>
          <w:i/>
        </w:rPr>
      </w:pPr>
    </w:p>
    <w:p w14:paraId="7490C019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E56573" w14:paraId="6B5ABBEC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70266282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0B9E16EE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4AE26C1F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56573" w14:paraId="5E1E2FDF" w14:textId="77777777">
        <w:trPr>
          <w:trHeight w:val="720"/>
        </w:trPr>
        <w:tc>
          <w:tcPr>
            <w:tcW w:w="3318" w:type="dxa"/>
          </w:tcPr>
          <w:p w14:paraId="12E844B3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73A03328" w14:textId="77777777" w:rsidR="00E56573" w:rsidRDefault="00E5657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14:paraId="63D78535" w14:textId="77777777" w:rsidR="00E56573" w:rsidRDefault="00E5657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71F7440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1CBB86DB" w14:textId="77777777" w:rsidR="00E56573" w:rsidRDefault="00E5657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1313D99" w14:textId="77777777" w:rsidR="00E56573" w:rsidRDefault="00E56573">
      <w:pPr>
        <w:ind w:left="0" w:hanging="2"/>
      </w:pPr>
    </w:p>
    <w:p w14:paraId="3914FFB5" w14:textId="77777777" w:rsidR="00E56573" w:rsidRDefault="00E56573">
      <w:pPr>
        <w:ind w:left="0" w:hanging="2"/>
      </w:pPr>
    </w:p>
    <w:p w14:paraId="75A29685" w14:textId="77777777" w:rsidR="00E56573" w:rsidRDefault="00E56573">
      <w:pPr>
        <w:ind w:left="0" w:hanging="2"/>
        <w:jc w:val="center"/>
        <w:rPr>
          <w:rFonts w:ascii="Arial" w:eastAsia="Arial" w:hAnsi="Arial" w:cs="Arial"/>
          <w:b/>
        </w:rPr>
      </w:pPr>
    </w:p>
    <w:p w14:paraId="79756F5D" w14:textId="77777777" w:rsidR="00E56573" w:rsidRDefault="0000000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COSTOS Y PRESUPUESTOS</w:t>
      </w:r>
    </w:p>
    <w:p w14:paraId="293E3727" w14:textId="77777777" w:rsidR="00E56573" w:rsidRDefault="00E56573">
      <w:pPr>
        <w:ind w:left="0" w:hanging="2"/>
        <w:jc w:val="center"/>
        <w:rPr>
          <w:rFonts w:ascii="Arial" w:eastAsia="Arial" w:hAnsi="Arial" w:cs="Arial"/>
          <w:b/>
        </w:rPr>
      </w:pPr>
    </w:p>
    <w:p w14:paraId="52D68A17" w14:textId="77777777" w:rsidR="00E56573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0B7C73AB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p w14:paraId="406E1C65" w14:textId="77777777" w:rsidR="00E56573" w:rsidRDefault="00E5657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7"/>
        <w:tblW w:w="10095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650"/>
        <w:gridCol w:w="5445"/>
      </w:tblGrid>
      <w:tr w:rsidR="00E56573" w14:paraId="045DCD75" w14:textId="77777777">
        <w:trPr>
          <w:cantSplit/>
          <w:trHeight w:val="511"/>
          <w:tblHeader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442E26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AB5160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E56573" w14:paraId="75599DB6" w14:textId="77777777">
        <w:trPr>
          <w:cantSplit/>
          <w:trHeight w:val="220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FC577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Estructurar la planeación operativa  de centros de bienestar considerando los recursos disponibles, la programación de actividades, políticas y normatividad aplicable, para el cumplimiento de los objetivos y metas de la organización.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73668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plan operativo alineado a los protocolos y normativa aplicable, que contenga:</w:t>
            </w:r>
          </w:p>
          <w:p w14:paraId="339EF4E5" w14:textId="77777777" w:rsidR="00E56573" w:rsidRDefault="00E565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425C91C" w14:textId="77777777" w:rsidR="00E56573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 requerido.</w:t>
            </w:r>
          </w:p>
          <w:p w14:paraId="68A121CB" w14:textId="77777777" w:rsidR="00E56573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materiales y equipo requeridos.</w:t>
            </w:r>
          </w:p>
          <w:p w14:paraId="089A54DF" w14:textId="77777777" w:rsidR="00E56573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Instalaciones.</w:t>
            </w:r>
          </w:p>
          <w:p w14:paraId="23B6A69C" w14:textId="77777777" w:rsidR="00E56573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Agenda de servicios:</w:t>
            </w:r>
          </w:p>
          <w:p w14:paraId="31227FF8" w14:textId="77777777" w:rsidR="00E56573" w:rsidRDefault="00E565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3942A02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*Cabina.</w:t>
            </w:r>
          </w:p>
          <w:p w14:paraId="361C4B32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*Equipo.</w:t>
            </w:r>
          </w:p>
          <w:p w14:paraId="767D870A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*Horario.</w:t>
            </w:r>
          </w:p>
          <w:p w14:paraId="48B28E95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*Terapeuta.</w:t>
            </w:r>
          </w:p>
          <w:p w14:paraId="0514BF07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*Terapia. </w:t>
            </w:r>
          </w:p>
          <w:p w14:paraId="07F11B4E" w14:textId="77777777" w:rsidR="00E56573" w:rsidRDefault="00000000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Estándares y normatividad aplicable.</w:t>
            </w:r>
          </w:p>
          <w:p w14:paraId="47B135CF" w14:textId="77777777" w:rsidR="00E56573" w:rsidRDefault="00000000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Protocolos:</w:t>
            </w:r>
          </w:p>
          <w:p w14:paraId="746A220F" w14:textId="77777777" w:rsidR="00E56573" w:rsidRDefault="00E565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6A98DD1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*Recepción.</w:t>
            </w:r>
          </w:p>
          <w:p w14:paraId="51B241D9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*Valet.</w:t>
            </w:r>
          </w:p>
          <w:p w14:paraId="3E950124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*Terapeuta.</w:t>
            </w:r>
          </w:p>
        </w:tc>
      </w:tr>
      <w:tr w:rsidR="00E56573" w14:paraId="3118E0C5" w14:textId="77777777">
        <w:trPr>
          <w:cantSplit/>
          <w:trHeight w:val="84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54F1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Formular estrategias de  comercialización de servicios y productos mediante técnicas de ventas y de promoción, para contribuir a la rentabilidad del centro de bienestar.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B64E9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 un programa de mercadotecnia de servicios y productos de SPA que incluya:</w:t>
            </w:r>
          </w:p>
          <w:p w14:paraId="789B23CB" w14:textId="77777777" w:rsidR="00E56573" w:rsidRDefault="00E565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2B92B30" w14:textId="77777777" w:rsidR="00E56573" w:rsidRDefault="00000000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promoción de productos y servicios, que se refleje la lealtad del cliente/paciente.</w:t>
            </w:r>
          </w:p>
          <w:p w14:paraId="44BAC7CC" w14:textId="77777777" w:rsidR="00E56573" w:rsidRDefault="00000000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ventas, que promuevan el incremento de las ventas de productos y servicios.</w:t>
            </w:r>
          </w:p>
          <w:p w14:paraId="4C8FC496" w14:textId="77777777" w:rsidR="00E56573" w:rsidRDefault="00000000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publicidad, que desarrollen el posicionamiento del centro de bienestar.</w:t>
            </w:r>
          </w:p>
          <w:p w14:paraId="42758269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E56573" w14:paraId="2A59EB13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AB40" w14:textId="77777777" w:rsidR="00E56573" w:rsidRDefault="00000000">
            <w:pPr>
              <w:tabs>
                <w:tab w:val="left" w:pos="1385"/>
              </w:tabs>
              <w:ind w:left="1" w:hanging="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white"/>
              </w:rPr>
              <w:lastRenderedPageBreak/>
              <w:t>Desarrollar el tratamiento terapéutico y cosmetológico mediante técnicas de hidroterapia, cosmetología, termoterapia y terapias manuales, para contribuir al bienestar integral del cliente/paciente, respetando los principios bioéticos en su intervención terapéutica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7D8D3E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Ejecuta las técnicas de hidroterapia,  terapias manuales y cosmetología, de acuerdo al protocolo establecido: Instalaciones, equipo e insumos a utilizar, tiempos, posturas, Temperatura; indicaciones, contraindicaciones y beneficios para el cliente/paciente.  </w:t>
            </w:r>
          </w:p>
          <w:p w14:paraId="4DA058F1" w14:textId="77777777" w:rsidR="00E56573" w:rsidRDefault="00E565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B80F217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3CD41C58" w14:textId="77777777" w:rsidR="00E56573" w:rsidRDefault="00E565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0503A74" w14:textId="77777777" w:rsidR="00E56573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10DF4FDB" w14:textId="77777777" w:rsidR="00E56573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empleadas de hidroterapia, terapias manuales y cosmetología.</w:t>
            </w:r>
          </w:p>
          <w:p w14:paraId="6207449F" w14:textId="77777777" w:rsidR="00E56573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 .</w:t>
            </w:r>
          </w:p>
          <w:p w14:paraId="4BE06D37" w14:textId="77777777" w:rsidR="00E56573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7BCAAE91" w14:textId="77777777" w:rsidR="00E56573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2997FDD8" w14:textId="77777777" w:rsidR="00E56573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 de seguimiento y revaloración médica.</w:t>
            </w:r>
          </w:p>
          <w:p w14:paraId="46F20309" w14:textId="77777777" w:rsidR="00E56573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  <w:p w14:paraId="4D6B599E" w14:textId="77777777" w:rsidR="00E56573" w:rsidRDefault="00E565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E56573" w14:paraId="26196AC2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0839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Supervisar la operación del centro de bienestar verificando la ejecución de los procedimientos establecidos, para cumplir con la planeación operativa.</w:t>
            </w:r>
          </w:p>
          <w:p w14:paraId="3AF4681F" w14:textId="77777777" w:rsidR="00E56573" w:rsidRDefault="00E565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D4B38F0" w14:textId="77777777" w:rsidR="00E56573" w:rsidRDefault="00E56573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43A8F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supervisión del programa de trabajo, que contenga:</w:t>
            </w:r>
          </w:p>
          <w:p w14:paraId="3DD764F4" w14:textId="77777777" w:rsidR="00E56573" w:rsidRDefault="00E565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B48B8CA" w14:textId="77777777" w:rsidR="00E56573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supervisión.</w:t>
            </w:r>
          </w:p>
          <w:p w14:paraId="7FE5D02E" w14:textId="77777777" w:rsidR="00E56573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Nivel de cumplimiento de los protocolos.</w:t>
            </w:r>
          </w:p>
          <w:p w14:paraId="2E707AC2" w14:textId="77777777" w:rsidR="00E56573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Terapéutas responsables.</w:t>
            </w:r>
          </w:p>
          <w:p w14:paraId="2C223CAB" w14:textId="77777777" w:rsidR="00E56573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387E3DF2" w14:textId="77777777" w:rsidR="00E56573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utilizados.</w:t>
            </w:r>
          </w:p>
          <w:p w14:paraId="5E1B2DE0" w14:textId="77777777" w:rsidR="00E56573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Registro de la aplicación del tratamiento conforme al protocolo.</w:t>
            </w:r>
          </w:p>
          <w:p w14:paraId="53BBD6B8" w14:textId="77777777" w:rsidR="00E56573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Conclusiones.</w:t>
            </w:r>
          </w:p>
          <w:p w14:paraId="682943B5" w14:textId="77777777" w:rsidR="00E56573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propuestas correctivas y de mejora.</w:t>
            </w:r>
          </w:p>
          <w:p w14:paraId="1217620E" w14:textId="77777777" w:rsidR="00E56573" w:rsidRDefault="00E565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E56573" w14:paraId="4932B03E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6CBE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Evaluar el cumplimiento de las metas y objetivos del plan terapèutico y del centro de bienestar a través del análisis de indicadores de desempeño y estándares de calidad, para proponer acciones correctivas, preventivas y de mejora, respetando los principios bioèticos en su intervenciòn terapèutica.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58DCF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resultados de la operación del centro de bienestar, que incluya:</w:t>
            </w:r>
          </w:p>
          <w:p w14:paraId="6E2E47C4" w14:textId="77777777" w:rsidR="00E56573" w:rsidRDefault="00E565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08416EE" w14:textId="77777777" w:rsidR="00E56573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Instrumentos e indicadores de evaluación.</w:t>
            </w:r>
          </w:p>
          <w:p w14:paraId="66704B27" w14:textId="77777777" w:rsidR="00E56573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e interpretación del reporte de supervisión.</w:t>
            </w:r>
          </w:p>
          <w:p w14:paraId="7CFFF4D3" w14:textId="77777777" w:rsidR="00E56573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objetivos y metas.</w:t>
            </w:r>
          </w:p>
          <w:p w14:paraId="02605045" w14:textId="77777777" w:rsidR="00E56573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43F4263B" w14:textId="77777777" w:rsidR="00E56573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estándares.</w:t>
            </w:r>
          </w:p>
          <w:p w14:paraId="086B8400" w14:textId="77777777" w:rsidR="00E56573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y evaluación de hallazgos.</w:t>
            </w:r>
          </w:p>
          <w:p w14:paraId="1FB3A0F6" w14:textId="77777777" w:rsidR="00E56573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Propuesta de acciones correctivas y de mejora.</w:t>
            </w:r>
          </w:p>
        </w:tc>
      </w:tr>
    </w:tbl>
    <w:p w14:paraId="38A0212D" w14:textId="77777777" w:rsidR="00E56573" w:rsidRDefault="00E56573">
      <w:pPr>
        <w:ind w:left="0" w:hanging="2"/>
        <w:jc w:val="both"/>
        <w:rPr>
          <w:rFonts w:ascii="Arial" w:eastAsia="Arial" w:hAnsi="Arial" w:cs="Arial"/>
        </w:rPr>
      </w:pPr>
    </w:p>
    <w:p w14:paraId="72258F57" w14:textId="77777777" w:rsidR="00E56573" w:rsidRDefault="00000000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COSTOS Y PRESUPUESTOS</w:t>
      </w:r>
    </w:p>
    <w:p w14:paraId="25F8EE33" w14:textId="77777777" w:rsidR="00E56573" w:rsidRDefault="00E56573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59D6DC17" w14:textId="77777777" w:rsidR="00E56573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FUENTES BIBLIOGRÁFICAS</w:t>
      </w:r>
    </w:p>
    <w:p w14:paraId="22C635B9" w14:textId="77777777" w:rsidR="00E56573" w:rsidRDefault="00E56573">
      <w:pPr>
        <w:ind w:left="0" w:hanging="2"/>
        <w:jc w:val="center"/>
        <w:rPr>
          <w:rFonts w:ascii="Arial" w:eastAsia="Arial" w:hAnsi="Arial" w:cs="Arial"/>
          <w:i/>
        </w:rPr>
      </w:pPr>
    </w:p>
    <w:p w14:paraId="2907CC1B" w14:textId="77777777" w:rsidR="00E56573" w:rsidRDefault="00E56573">
      <w:pPr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f8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136"/>
        <w:gridCol w:w="2692"/>
        <w:gridCol w:w="1418"/>
        <w:gridCol w:w="1274"/>
        <w:gridCol w:w="1561"/>
      </w:tblGrid>
      <w:tr w:rsidR="00E56573" w14:paraId="7F86AC8A" w14:textId="77777777">
        <w:trPr>
          <w:trHeight w:val="544"/>
        </w:trPr>
        <w:tc>
          <w:tcPr>
            <w:tcW w:w="1950" w:type="dxa"/>
            <w:shd w:val="clear" w:color="auto" w:fill="D9D9D9"/>
            <w:vAlign w:val="center"/>
          </w:tcPr>
          <w:p w14:paraId="2B2DEFBE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136" w:type="dxa"/>
            <w:shd w:val="clear" w:color="auto" w:fill="D9D9D9"/>
            <w:vAlign w:val="center"/>
          </w:tcPr>
          <w:p w14:paraId="1C530DE3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692" w:type="dxa"/>
            <w:shd w:val="clear" w:color="auto" w:fill="D9D9D9"/>
            <w:vAlign w:val="center"/>
          </w:tcPr>
          <w:p w14:paraId="39488A58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EF01362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74" w:type="dxa"/>
            <w:shd w:val="clear" w:color="auto" w:fill="D9D9D9"/>
            <w:vAlign w:val="center"/>
          </w:tcPr>
          <w:p w14:paraId="4B246008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4D84ED0B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E56573" w14:paraId="09F68AE7" w14:textId="77777777">
        <w:tc>
          <w:tcPr>
            <w:tcW w:w="1950" w:type="dxa"/>
          </w:tcPr>
          <w:p w14:paraId="6C961966" w14:textId="77777777" w:rsidR="00E56573" w:rsidRDefault="00000000">
            <w:pPr>
              <w:shd w:val="clear" w:color="auto" w:fill="FFFFFF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Xochitl Gómez Agundiz Martha Beatriz López Alcántara </w:t>
            </w:r>
          </w:p>
        </w:tc>
        <w:tc>
          <w:tcPr>
            <w:tcW w:w="1136" w:type="dxa"/>
          </w:tcPr>
          <w:p w14:paraId="55595437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2021</w:t>
            </w:r>
          </w:p>
        </w:tc>
        <w:tc>
          <w:tcPr>
            <w:tcW w:w="2692" w:type="dxa"/>
          </w:tcPr>
          <w:p w14:paraId="5F00AD0D" w14:textId="77777777" w:rsidR="00E5657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Presupuestos.</w:t>
            </w:r>
          </w:p>
        </w:tc>
        <w:tc>
          <w:tcPr>
            <w:tcW w:w="1418" w:type="dxa"/>
          </w:tcPr>
          <w:p w14:paraId="37FBBB37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DF</w:t>
            </w:r>
          </w:p>
        </w:tc>
        <w:tc>
          <w:tcPr>
            <w:tcW w:w="1274" w:type="dxa"/>
          </w:tcPr>
          <w:p w14:paraId="4F4A119C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561" w:type="dxa"/>
          </w:tcPr>
          <w:p w14:paraId="67926556" w14:textId="77777777" w:rsidR="00E56573" w:rsidRDefault="00000000">
            <w:pPr>
              <w:ind w:left="0" w:hanging="2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Grupo Editorial Patria</w:t>
            </w:r>
          </w:p>
          <w:p w14:paraId="76468202" w14:textId="77777777" w:rsidR="00E56573" w:rsidRDefault="00E5657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E56573" w14:paraId="5E0E5DB9" w14:textId="77777777">
        <w:tc>
          <w:tcPr>
            <w:tcW w:w="1950" w:type="dxa"/>
          </w:tcPr>
          <w:p w14:paraId="523B8347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Francisco J Toro</w:t>
            </w:r>
          </w:p>
        </w:tc>
        <w:tc>
          <w:tcPr>
            <w:tcW w:w="1136" w:type="dxa"/>
          </w:tcPr>
          <w:p w14:paraId="50281FF2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2692" w:type="dxa"/>
          </w:tcPr>
          <w:p w14:paraId="2E5E68FF" w14:textId="77777777" w:rsidR="00E5657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Costos ABC y Presupuestos: Herramientas para la Productividad.</w:t>
            </w:r>
          </w:p>
        </w:tc>
        <w:tc>
          <w:tcPr>
            <w:tcW w:w="1418" w:type="dxa"/>
          </w:tcPr>
          <w:p w14:paraId="76EECF8E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DF</w:t>
            </w:r>
          </w:p>
        </w:tc>
        <w:tc>
          <w:tcPr>
            <w:tcW w:w="1274" w:type="dxa"/>
          </w:tcPr>
          <w:p w14:paraId="429D8162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561" w:type="dxa"/>
          </w:tcPr>
          <w:p w14:paraId="2F795DC0" w14:textId="77777777" w:rsidR="00E56573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ECOE </w:t>
            </w:r>
          </w:p>
        </w:tc>
      </w:tr>
      <w:tr w:rsidR="00E56573" w14:paraId="5B4F8172" w14:textId="77777777">
        <w:tc>
          <w:tcPr>
            <w:tcW w:w="1950" w:type="dxa"/>
          </w:tcPr>
          <w:p w14:paraId="682E6D47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Matew A Waller y Terry L. Esper</w:t>
            </w:r>
          </w:p>
          <w:p w14:paraId="58232C49" w14:textId="77777777" w:rsidR="00E56573" w:rsidRDefault="00E5657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36" w:type="dxa"/>
          </w:tcPr>
          <w:p w14:paraId="5866D126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2692" w:type="dxa"/>
          </w:tcPr>
          <w:p w14:paraId="7B727678" w14:textId="77777777" w:rsidR="00E56573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Administración De Inventarios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418" w:type="dxa"/>
          </w:tcPr>
          <w:p w14:paraId="7137C75C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DF</w:t>
            </w:r>
          </w:p>
        </w:tc>
        <w:tc>
          <w:tcPr>
            <w:tcW w:w="1274" w:type="dxa"/>
          </w:tcPr>
          <w:p w14:paraId="03E818AD" w14:textId="77777777" w:rsidR="00E56573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561" w:type="dxa"/>
          </w:tcPr>
          <w:p w14:paraId="7A0748E3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Pearson</w:t>
            </w:r>
          </w:p>
          <w:p w14:paraId="04841478" w14:textId="77777777" w:rsidR="00E5657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</w:t>
            </w:r>
          </w:p>
          <w:p w14:paraId="5A11F790" w14:textId="77777777" w:rsidR="00E56573" w:rsidRDefault="00E56573">
            <w:pPr>
              <w:shd w:val="clear" w:color="auto" w:fill="FFFFFF"/>
              <w:ind w:left="0" w:hanging="2"/>
              <w:rPr>
                <w:rFonts w:ascii="Arial" w:eastAsia="Arial" w:hAnsi="Arial" w:cs="Arial"/>
              </w:rPr>
            </w:pPr>
          </w:p>
          <w:p w14:paraId="7E534373" w14:textId="77777777" w:rsidR="00E56573" w:rsidRDefault="00E56573">
            <w:pPr>
              <w:shd w:val="clear" w:color="auto" w:fill="FFFFFF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1425D732" w14:textId="77777777" w:rsidR="00E56573" w:rsidRDefault="00E56573">
      <w:pPr>
        <w:ind w:left="0" w:hanging="2"/>
        <w:rPr>
          <w:rFonts w:ascii="Arial" w:eastAsia="Arial" w:hAnsi="Arial" w:cs="Arial"/>
        </w:rPr>
      </w:pPr>
    </w:p>
    <w:sectPr w:rsidR="00E565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9DF4" w14:textId="77777777" w:rsidR="00636484" w:rsidRDefault="00636484">
      <w:pPr>
        <w:spacing w:line="240" w:lineRule="auto"/>
        <w:ind w:left="0" w:hanging="2"/>
      </w:pPr>
      <w:r>
        <w:separator/>
      </w:r>
    </w:p>
  </w:endnote>
  <w:endnote w:type="continuationSeparator" w:id="0">
    <w:p w14:paraId="4E962461" w14:textId="77777777" w:rsidR="00636484" w:rsidRDefault="006364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7D2C" w14:textId="77777777" w:rsidR="00087DBE" w:rsidRDefault="00087DB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CF1F" w14:textId="77777777" w:rsidR="00E56573" w:rsidRDefault="00E56573">
    <w:pPr>
      <w:ind w:left="0" w:hanging="2"/>
    </w:pPr>
  </w:p>
  <w:p w14:paraId="13F79CD4" w14:textId="77777777" w:rsidR="00E56573" w:rsidRDefault="00E56573">
    <w:pPr>
      <w:ind w:left="0" w:hanging="2"/>
    </w:pPr>
  </w:p>
  <w:tbl>
    <w:tblPr>
      <w:tblStyle w:val="affa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E56573" w14:paraId="551E073C" w14:textId="77777777">
      <w:trPr>
        <w:cantSplit/>
      </w:trPr>
      <w:tc>
        <w:tcPr>
          <w:tcW w:w="1203" w:type="dxa"/>
          <w:vAlign w:val="center"/>
        </w:tcPr>
        <w:p w14:paraId="1D481CDA" w14:textId="77777777" w:rsidR="00E56573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728794A2" w14:textId="77777777" w:rsidR="00E56573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565E08F4" w14:textId="77777777" w:rsidR="00E56573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708A6D74" w14:textId="450B6493" w:rsidR="00E56573" w:rsidRDefault="00087DBE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0995DBCD" w14:textId="77777777" w:rsidR="00E56573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3E41F356" wp14:editId="0320EE6E">
                <wp:extent cx="474980" cy="466090"/>
                <wp:effectExtent l="0" t="0" r="0" b="0"/>
                <wp:docPr id="103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56573" w14:paraId="26C2CD67" w14:textId="77777777">
      <w:trPr>
        <w:cantSplit/>
        <w:trHeight w:val="280"/>
      </w:trPr>
      <w:tc>
        <w:tcPr>
          <w:tcW w:w="1203" w:type="dxa"/>
          <w:vAlign w:val="center"/>
        </w:tcPr>
        <w:p w14:paraId="7C0878BD" w14:textId="77777777" w:rsidR="00E56573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6C0CD2BC" w14:textId="77777777" w:rsidR="00E56573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42FD5BAD" w14:textId="77777777" w:rsidR="00E56573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0CB2CC8D" w14:textId="77777777" w:rsidR="00E56573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425DE263" w14:textId="77777777" w:rsidR="00E56573" w:rsidRDefault="00E565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1A4EAF4E" w14:textId="77777777" w:rsidR="00E56573" w:rsidRDefault="00E56573">
    <w:pPr>
      <w:ind w:left="0" w:hanging="2"/>
      <w:jc w:val="right"/>
    </w:pPr>
  </w:p>
  <w:p w14:paraId="57A7F05E" w14:textId="3FEC53A4" w:rsidR="00E56573" w:rsidRDefault="00000000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</w:t>
    </w:r>
    <w:r w:rsidR="00087DBE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24C7" w14:textId="77777777" w:rsidR="00E56573" w:rsidRDefault="00E56573">
    <w:pPr>
      <w:ind w:left="0" w:hanging="2"/>
    </w:pPr>
  </w:p>
  <w:tbl>
    <w:tblPr>
      <w:tblStyle w:val="aff9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E56573" w14:paraId="500F0F9F" w14:textId="77777777">
      <w:trPr>
        <w:cantSplit/>
      </w:trPr>
      <w:tc>
        <w:tcPr>
          <w:tcW w:w="1203" w:type="dxa"/>
          <w:vAlign w:val="center"/>
        </w:tcPr>
        <w:p w14:paraId="1C21B99E" w14:textId="77777777" w:rsidR="00E56573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54DA9546" w14:textId="77777777" w:rsidR="00E56573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609D8514" w14:textId="77777777" w:rsidR="00E56573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16074AA0" w14:textId="3B4EC17A" w:rsidR="00E56573" w:rsidRDefault="00087DBE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30C6A75B" w14:textId="77777777" w:rsidR="00E56573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2167B0AE" wp14:editId="21F1B7F7">
                <wp:extent cx="474980" cy="466090"/>
                <wp:effectExtent l="0" t="0" r="0" b="0"/>
                <wp:docPr id="103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56573" w14:paraId="0D3FEBDE" w14:textId="77777777">
      <w:trPr>
        <w:cantSplit/>
        <w:trHeight w:val="280"/>
      </w:trPr>
      <w:tc>
        <w:tcPr>
          <w:tcW w:w="1203" w:type="dxa"/>
          <w:vAlign w:val="center"/>
        </w:tcPr>
        <w:p w14:paraId="6CD71E20" w14:textId="77777777" w:rsidR="00E56573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13ABA9E3" w14:textId="77777777" w:rsidR="00E56573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3BA13179" w14:textId="77777777" w:rsidR="00E56573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31F3B7CA" w14:textId="77777777" w:rsidR="00E56573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6DDE8923" w14:textId="77777777" w:rsidR="00E56573" w:rsidRDefault="00E565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684869B4" w14:textId="77777777" w:rsidR="00E56573" w:rsidRDefault="00E56573">
    <w:pPr>
      <w:ind w:left="0" w:hanging="2"/>
      <w:jc w:val="right"/>
    </w:pPr>
  </w:p>
  <w:p w14:paraId="3D0C1839" w14:textId="481A2111" w:rsidR="00E56573" w:rsidRDefault="00000000">
    <w:pPr>
      <w:jc w:val="right"/>
    </w:pPr>
    <w:r>
      <w:rPr>
        <w:rFonts w:ascii="Arial" w:eastAsia="Arial" w:hAnsi="Arial" w:cs="Arial"/>
        <w:sz w:val="14"/>
        <w:szCs w:val="14"/>
      </w:rPr>
      <w:t>F-DA-01-PE-TSU-2</w:t>
    </w:r>
    <w:r w:rsidR="00087DBE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156C" w14:textId="77777777" w:rsidR="00636484" w:rsidRDefault="00636484">
      <w:pPr>
        <w:spacing w:line="240" w:lineRule="auto"/>
        <w:ind w:left="0" w:hanging="2"/>
      </w:pPr>
      <w:r>
        <w:separator/>
      </w:r>
    </w:p>
  </w:footnote>
  <w:footnote w:type="continuationSeparator" w:id="0">
    <w:p w14:paraId="1823DEAB" w14:textId="77777777" w:rsidR="00636484" w:rsidRDefault="006364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3D3B" w14:textId="77777777" w:rsidR="00087DBE" w:rsidRDefault="00087DB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1B32" w14:textId="77777777" w:rsidR="00E56573" w:rsidRDefault="00E56573">
    <w:pPr>
      <w:pStyle w:val="Ttulo1"/>
      <w:ind w:left="0" w:hanging="2"/>
    </w:pPr>
    <w:bookmarkStart w:id="0" w:name="_heading=h.mo7q426lmvr9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5397" w14:textId="77777777" w:rsidR="00E56573" w:rsidRDefault="00E56573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50CF"/>
    <w:multiLevelType w:val="multilevel"/>
    <w:tmpl w:val="C1E039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F61131C"/>
    <w:multiLevelType w:val="multilevel"/>
    <w:tmpl w:val="9370DD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A2371C"/>
    <w:multiLevelType w:val="multilevel"/>
    <w:tmpl w:val="D506D9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E83396"/>
    <w:multiLevelType w:val="multilevel"/>
    <w:tmpl w:val="5F804B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D3D6F80"/>
    <w:multiLevelType w:val="multilevel"/>
    <w:tmpl w:val="C1428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67425D"/>
    <w:multiLevelType w:val="multilevel"/>
    <w:tmpl w:val="322ADA4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58F0331C"/>
    <w:multiLevelType w:val="multilevel"/>
    <w:tmpl w:val="EB408D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D26D25"/>
    <w:multiLevelType w:val="multilevel"/>
    <w:tmpl w:val="DB62CBB8"/>
    <w:lvl w:ilvl="0">
      <w:start w:val="1"/>
      <w:numFmt w:val="bullet"/>
      <w:pStyle w:val="Ttulo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tulo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tulo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tulo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tulo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tulo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tulo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tulo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tulo9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220777"/>
    <w:multiLevelType w:val="multilevel"/>
    <w:tmpl w:val="0FA6B2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B467145"/>
    <w:multiLevelType w:val="multilevel"/>
    <w:tmpl w:val="4F98E6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93669646">
    <w:abstractNumId w:val="9"/>
  </w:num>
  <w:num w:numId="2" w16cid:durableId="2047680670">
    <w:abstractNumId w:val="4"/>
  </w:num>
  <w:num w:numId="3" w16cid:durableId="1984963757">
    <w:abstractNumId w:val="3"/>
  </w:num>
  <w:num w:numId="4" w16cid:durableId="1056585666">
    <w:abstractNumId w:val="7"/>
  </w:num>
  <w:num w:numId="5" w16cid:durableId="1357536604">
    <w:abstractNumId w:val="6"/>
  </w:num>
  <w:num w:numId="6" w16cid:durableId="1766919002">
    <w:abstractNumId w:val="8"/>
  </w:num>
  <w:num w:numId="7" w16cid:durableId="362445614">
    <w:abstractNumId w:val="1"/>
  </w:num>
  <w:num w:numId="8" w16cid:durableId="1201288657">
    <w:abstractNumId w:val="2"/>
  </w:num>
  <w:num w:numId="9" w16cid:durableId="2099136473">
    <w:abstractNumId w:val="0"/>
  </w:num>
  <w:num w:numId="10" w16cid:durableId="839395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73"/>
    <w:rsid w:val="00087DBE"/>
    <w:rsid w:val="00636484"/>
    <w:rsid w:val="00E5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C6D81"/>
  <w15:docId w15:val="{59E102CE-CFAD-49D6-86E3-1DBAECDA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ind w:left="-1" w:hanging="1"/>
      <w:jc w:val="center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pacing w:before="240" w:after="60"/>
      <w:ind w:left="-1" w:hang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ind w:left="-1" w:hanging="1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4"/>
      </w:numPr>
      <w:spacing w:before="240" w:after="60"/>
      <w:ind w:left="-1" w:hanging="1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pPr>
      <w:numPr>
        <w:ilvl w:val="7"/>
        <w:numId w:val="4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pPr>
      <w:numPr>
        <w:ilvl w:val="8"/>
        <w:numId w:val="4"/>
      </w:numPr>
      <w:spacing w:before="240" w:after="60"/>
      <w:ind w:left="-1" w:hanging="1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numbering" w:customStyle="1" w:styleId="Estilo1">
    <w:name w:val="Estilo1"/>
  </w:style>
  <w:style w:type="character" w:customStyle="1" w:styleId="Ttulo2Car">
    <w:name w:val="Título 2 Car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3Car">
    <w:name w:val="Título 3 C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5Car">
    <w:name w:val="Título 5 Car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6Car">
    <w:name w:val="Título 6 Car"/>
    <w:rPr>
      <w:rFonts w:ascii="Calibri" w:hAnsi="Calibri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8Car">
    <w:name w:val="Título 8 Car"/>
    <w:rPr>
      <w:rFonts w:ascii="Calibri" w:hAnsi="Calibri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9Car">
    <w:name w:val="Título 9 Car"/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character" w:customStyle="1" w:styleId="Ttulo1Car">
    <w:name w:val="Título 1 Car"/>
    <w:rPr>
      <w:rFonts w:ascii="Arial" w:hAnsi="Arial" w:cs="Arial"/>
      <w:b/>
      <w:bCs/>
      <w:w w:val="100"/>
      <w:position w:val="-1"/>
      <w:sz w:val="22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spellingerror">
    <w:name w:val="spellingerror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lang w:val="es-MX" w:eastAsia="es-MX"/>
    </w:rPr>
  </w:style>
  <w:style w:type="character" w:customStyle="1" w:styleId="eop">
    <w:name w:val="eop"/>
    <w:rPr>
      <w:w w:val="100"/>
      <w:position w:val="-1"/>
      <w:effect w:val="none"/>
      <w:vertAlign w:val="baseline"/>
      <w:cs w:val="0"/>
      <w:em w:val="none"/>
    </w:rPr>
  </w:style>
  <w:style w:type="character" w:customStyle="1" w:styleId="a-size-extra-large">
    <w:name w:val="a-size-extra-large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-color-secondary">
    <w:name w:val="a-color-secondary"/>
    <w:rPr>
      <w:w w:val="100"/>
      <w:position w:val="-1"/>
      <w:effect w:val="none"/>
      <w:vertAlign w:val="baseline"/>
      <w:cs w:val="0"/>
      <w:em w:val="none"/>
    </w:rPr>
  </w:style>
  <w:style w:type="character" w:customStyle="1" w:styleId="a-declarative">
    <w:name w:val="a-declarative"/>
    <w:rPr>
      <w:w w:val="100"/>
      <w:position w:val="-1"/>
      <w:effect w:val="none"/>
      <w:vertAlign w:val="baseline"/>
      <w:cs w:val="0"/>
      <w:em w:val="none"/>
    </w:rPr>
  </w:style>
  <w:style w:type="character" w:customStyle="1" w:styleId="reviewcounttextlinkedhistogram">
    <w:name w:val="reviewcounttextlinkedhistogram"/>
    <w:rPr>
      <w:w w:val="100"/>
      <w:position w:val="-1"/>
      <w:effect w:val="none"/>
      <w:vertAlign w:val="baseline"/>
      <w:cs w:val="0"/>
      <w:em w:val="none"/>
    </w:rPr>
  </w:style>
  <w:style w:type="character" w:customStyle="1" w:styleId="a-icon-alt">
    <w:name w:val="a-icon-alt"/>
    <w:rPr>
      <w:w w:val="100"/>
      <w:position w:val="-1"/>
      <w:effect w:val="none"/>
      <w:vertAlign w:val="baseline"/>
      <w:cs w:val="0"/>
      <w:em w:val="none"/>
    </w:rPr>
  </w:style>
  <w:style w:type="character" w:customStyle="1" w:styleId="a-size-base">
    <w:name w:val="a-size-base"/>
    <w:rPr>
      <w:w w:val="100"/>
      <w:position w:val="-1"/>
      <w:effect w:val="none"/>
      <w:vertAlign w:val="baseline"/>
      <w:cs w:val="0"/>
      <w:em w:val="none"/>
    </w:rPr>
  </w:style>
  <w:style w:type="character" w:customStyle="1" w:styleId="a-size-large">
    <w:name w:val="a-size-larg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IMunGEmOpvoAitH0LJGva4/xw==">AMUW2mXrw28wDmY46HhS4YmQd138IiEgslk36Y63v0iD5q9B2x38n2BOS+F63ZO7JlaypNOmPQNoJsr9mqufJUMtNKTir0AIFVI3VUlsQRX/jVPGnTZ3uASmkjSchCmuLzSn59iZzOkl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1837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2</cp:revision>
  <dcterms:created xsi:type="dcterms:W3CDTF">2022-05-10T01:34:00Z</dcterms:created>
  <dcterms:modified xsi:type="dcterms:W3CDTF">2022-08-08T16:21:00Z</dcterms:modified>
</cp:coreProperties>
</file>